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0E6F" w14:textId="1D6BF5EF" w:rsidR="009B1299" w:rsidRPr="000E3E82" w:rsidRDefault="009B1299" w:rsidP="00F75E57">
      <w:pPr>
        <w:rPr>
          <w:rFonts w:ascii="ＭＳ 明朝" w:eastAsia="ＭＳ 明朝" w:hAnsi="ＭＳ 明朝"/>
          <w:sz w:val="24"/>
          <w:szCs w:val="24"/>
        </w:rPr>
      </w:pPr>
      <w:r w:rsidRPr="000E3E82">
        <w:rPr>
          <w:rFonts w:ascii="ＭＳ 明朝" w:eastAsia="ＭＳ 明朝" w:hAnsi="ＭＳ 明朝" w:hint="eastAsia"/>
          <w:sz w:val="24"/>
          <w:szCs w:val="24"/>
        </w:rPr>
        <w:t>＜第１号議案＞</w:t>
      </w:r>
    </w:p>
    <w:p w14:paraId="7D377ED4" w14:textId="28983968" w:rsidR="009B1299" w:rsidRPr="000E3E82" w:rsidRDefault="001C3F2C" w:rsidP="00F75E57">
      <w:pPr>
        <w:jc w:val="center"/>
        <w:rPr>
          <w:rFonts w:ascii="ＭＳ 明朝" w:eastAsia="ＭＳ 明朝" w:hAnsi="ＭＳ 明朝"/>
          <w:sz w:val="24"/>
          <w:szCs w:val="24"/>
        </w:rPr>
      </w:pPr>
      <w:r w:rsidRPr="000E3E82">
        <w:rPr>
          <w:rFonts w:ascii="ＭＳ 明朝" w:eastAsia="ＭＳ 明朝" w:hAnsi="ＭＳ 明朝" w:hint="eastAsia"/>
          <w:sz w:val="24"/>
          <w:szCs w:val="24"/>
        </w:rPr>
        <w:t>令和</w:t>
      </w:r>
      <w:r w:rsidR="002127B2" w:rsidRPr="000E3E82">
        <w:rPr>
          <w:rFonts w:ascii="ＭＳ 明朝" w:eastAsia="ＭＳ 明朝" w:hAnsi="ＭＳ 明朝" w:hint="eastAsia"/>
          <w:sz w:val="24"/>
          <w:szCs w:val="24"/>
        </w:rPr>
        <w:t>６</w:t>
      </w:r>
      <w:r w:rsidR="009B1299" w:rsidRPr="000E3E82">
        <w:rPr>
          <w:rFonts w:ascii="ＭＳ 明朝" w:eastAsia="ＭＳ 明朝" w:hAnsi="ＭＳ 明朝" w:hint="eastAsia"/>
          <w:sz w:val="24"/>
          <w:szCs w:val="24"/>
        </w:rPr>
        <w:t>年度　活動の基調</w:t>
      </w:r>
    </w:p>
    <w:p w14:paraId="5509884B" w14:textId="77777777" w:rsidR="009B1299" w:rsidRPr="000E3E82" w:rsidRDefault="009B1299" w:rsidP="00F75E57">
      <w:pPr>
        <w:rPr>
          <w:rFonts w:ascii="ＭＳ 明朝" w:eastAsia="ＭＳ 明朝" w:hAnsi="ＭＳ 明朝" w:cs="ＭＳ Ｐゴシック"/>
          <w:kern w:val="0"/>
          <w:sz w:val="24"/>
          <w:szCs w:val="24"/>
        </w:rPr>
      </w:pPr>
    </w:p>
    <w:p w14:paraId="1CA7D843" w14:textId="77777777" w:rsidR="00585B96" w:rsidRPr="000E3E82" w:rsidRDefault="009B1299" w:rsidP="00585B96">
      <w:pPr>
        <w:rPr>
          <w:rFonts w:ascii="ＭＳ 明朝" w:eastAsia="ＭＳ 明朝" w:hAnsi="ＭＳ 明朝" w:cs="ＭＳ Ｐゴシック"/>
          <w:kern w:val="0"/>
          <w:sz w:val="24"/>
          <w:szCs w:val="24"/>
        </w:rPr>
      </w:pPr>
      <w:r w:rsidRPr="000E3E82">
        <w:rPr>
          <w:rFonts w:ascii="ＭＳ 明朝" w:eastAsia="ＭＳ 明朝" w:hAnsi="ＭＳ 明朝" w:cs="ＭＳ Ｐゴシック" w:hint="eastAsia"/>
          <w:kern w:val="0"/>
          <w:sz w:val="24"/>
          <w:szCs w:val="24"/>
        </w:rPr>
        <w:t>はじめに</w:t>
      </w:r>
    </w:p>
    <w:p w14:paraId="0674980F" w14:textId="0E1DE473" w:rsidR="00585B96" w:rsidRPr="000E3E82" w:rsidRDefault="00585B96" w:rsidP="00FF68D8">
      <w:pPr>
        <w:ind w:firstLineChars="100" w:firstLine="240"/>
        <w:rPr>
          <w:rFonts w:ascii="ＭＳ 明朝" w:eastAsia="ＭＳ 明朝" w:hAnsi="ＭＳ 明朝"/>
          <w:kern w:val="0"/>
          <w:sz w:val="24"/>
          <w:szCs w:val="24"/>
        </w:rPr>
      </w:pPr>
      <w:r w:rsidRPr="000E3E82">
        <w:rPr>
          <w:rFonts w:ascii="ＭＳ 明朝" w:eastAsia="ＭＳ 明朝" w:hAnsi="ＭＳ 明朝" w:hint="eastAsia"/>
          <w:kern w:val="0"/>
          <w:sz w:val="24"/>
          <w:szCs w:val="24"/>
        </w:rPr>
        <w:t>ウクライナでの戦闘が始まって間もなく２年になる。いまだ停戦への道筋は見えず、ロシアによる核兵器の使用の懸念はなくならない。昨年10月</w:t>
      </w:r>
      <w:r w:rsidR="00FF68D8" w:rsidRPr="000E3E82">
        <w:rPr>
          <w:rFonts w:ascii="ＭＳ 明朝" w:eastAsia="ＭＳ 明朝" w:hAnsi="ＭＳ 明朝" w:hint="eastAsia"/>
          <w:kern w:val="0"/>
          <w:sz w:val="24"/>
          <w:szCs w:val="24"/>
        </w:rPr>
        <w:t>には</w:t>
      </w:r>
      <w:r w:rsidRPr="000E3E82">
        <w:rPr>
          <w:rFonts w:ascii="ＭＳ 明朝" w:eastAsia="ＭＳ 明朝" w:hAnsi="ＭＳ 明朝" w:hint="eastAsia"/>
          <w:kern w:val="0"/>
          <w:sz w:val="24"/>
          <w:szCs w:val="24"/>
        </w:rPr>
        <w:t>、イスラエルと</w:t>
      </w:r>
      <w:r w:rsidR="00445CD5" w:rsidRPr="00BD4B64">
        <w:rPr>
          <w:rFonts w:ascii="ＭＳ 明朝" w:eastAsia="ＭＳ 明朝" w:hAnsi="ＭＳ 明朝" w:hint="eastAsia"/>
          <w:kern w:val="0"/>
          <w:sz w:val="24"/>
          <w:szCs w:val="24"/>
        </w:rPr>
        <w:t>イスラム主義組織</w:t>
      </w:r>
      <w:r w:rsidR="00D47517" w:rsidRPr="00BD4B64">
        <w:rPr>
          <w:rFonts w:ascii="ＭＳ 明朝" w:eastAsia="ＭＳ 明朝" w:hAnsi="ＭＳ 明朝" w:hint="eastAsia"/>
          <w:kern w:val="0"/>
          <w:sz w:val="24"/>
          <w:szCs w:val="24"/>
        </w:rPr>
        <w:t>ハマス</w:t>
      </w:r>
      <w:r w:rsidRPr="000E3E82">
        <w:rPr>
          <w:rFonts w:ascii="ＭＳ 明朝" w:eastAsia="ＭＳ 明朝" w:hAnsi="ＭＳ 明朝" w:hint="eastAsia"/>
          <w:kern w:val="0"/>
          <w:sz w:val="24"/>
          <w:szCs w:val="24"/>
        </w:rPr>
        <w:t>の間で戦闘が勃発した。また核保有国は核軍縮とは反対に核戦力強化に向かって</w:t>
      </w:r>
      <w:r w:rsidR="00445CD5">
        <w:rPr>
          <w:rFonts w:ascii="ＭＳ 明朝" w:eastAsia="ＭＳ 明朝" w:hAnsi="ＭＳ 明朝" w:hint="eastAsia"/>
          <w:kern w:val="0"/>
          <w:sz w:val="24"/>
          <w:szCs w:val="24"/>
        </w:rPr>
        <w:t>おり、</w:t>
      </w:r>
      <w:r w:rsidRPr="000E3E82">
        <w:rPr>
          <w:rFonts w:ascii="ＭＳ 明朝" w:eastAsia="ＭＳ 明朝" w:hAnsi="ＭＳ 明朝" w:hint="eastAsia"/>
          <w:kern w:val="0"/>
          <w:sz w:val="24"/>
          <w:szCs w:val="24"/>
        </w:rPr>
        <w:t>核軍縮・核廃絶、</w:t>
      </w:r>
      <w:r w:rsidR="00FF68D8" w:rsidRPr="000E3E82">
        <w:rPr>
          <w:rFonts w:ascii="ＭＳ 明朝" w:eastAsia="ＭＳ 明朝" w:hAnsi="ＭＳ 明朝" w:hint="eastAsia"/>
          <w:kern w:val="0"/>
          <w:sz w:val="24"/>
          <w:szCs w:val="24"/>
        </w:rPr>
        <w:t>世界</w:t>
      </w:r>
      <w:r w:rsidRPr="000E3E82">
        <w:rPr>
          <w:rFonts w:ascii="ＭＳ 明朝" w:eastAsia="ＭＳ 明朝" w:hAnsi="ＭＳ 明朝" w:hint="eastAsia"/>
          <w:kern w:val="0"/>
          <w:sz w:val="24"/>
          <w:szCs w:val="24"/>
        </w:rPr>
        <w:t>平和の実現は遠いものになっている</w:t>
      </w:r>
      <w:r w:rsidR="00FF68D8" w:rsidRPr="000E3E82">
        <w:rPr>
          <w:rFonts w:ascii="ＭＳ 明朝" w:eastAsia="ＭＳ 明朝" w:hAnsi="ＭＳ 明朝" w:hint="eastAsia"/>
          <w:kern w:val="0"/>
          <w:sz w:val="24"/>
          <w:szCs w:val="24"/>
        </w:rPr>
        <w:t>と言わざるを得ない</w:t>
      </w:r>
      <w:r w:rsidRPr="000E3E82">
        <w:rPr>
          <w:rFonts w:ascii="ＭＳ 明朝" w:eastAsia="ＭＳ 明朝" w:hAnsi="ＭＳ 明朝" w:hint="eastAsia"/>
          <w:kern w:val="0"/>
          <w:sz w:val="24"/>
          <w:szCs w:val="24"/>
        </w:rPr>
        <w:t>。</w:t>
      </w:r>
      <w:r w:rsidR="00FF68D8" w:rsidRPr="000E3E82">
        <w:rPr>
          <w:rFonts w:ascii="ＭＳ 明朝" w:eastAsia="ＭＳ 明朝" w:hAnsi="ＭＳ 明朝" w:hint="eastAsia"/>
          <w:kern w:val="0"/>
          <w:sz w:val="24"/>
          <w:szCs w:val="24"/>
        </w:rPr>
        <w:t>こうした国際情勢を背景に、世界のエネルギー事情も不安定、不透明になっている。</w:t>
      </w:r>
    </w:p>
    <w:p w14:paraId="027F9607" w14:textId="0D0728AE" w:rsidR="00D92E1A" w:rsidRPr="000E3E82" w:rsidRDefault="00FF68D8" w:rsidP="00FD13F6">
      <w:pPr>
        <w:ind w:firstLineChars="100" w:firstLine="240"/>
        <w:rPr>
          <w:rFonts w:ascii="Century" w:eastAsia="ＭＳ 明朝" w:hAnsi="Century" w:cs="ＭＳ Ｐゴシック"/>
          <w:kern w:val="0"/>
          <w:sz w:val="24"/>
          <w:szCs w:val="24"/>
          <w:u w:val="single"/>
        </w:rPr>
      </w:pPr>
      <w:r w:rsidRPr="000E3E82">
        <w:rPr>
          <w:rFonts w:ascii="Century" w:eastAsia="ＭＳ 明朝" w:hAnsi="Century" w:cs="ＭＳ Ｐゴシック" w:hint="eastAsia"/>
          <w:kern w:val="0"/>
          <w:sz w:val="24"/>
          <w:szCs w:val="24"/>
        </w:rPr>
        <w:t>KAKKIN</w:t>
      </w:r>
      <w:r w:rsidRPr="000E3E82">
        <w:rPr>
          <w:rFonts w:ascii="Century" w:eastAsia="ＭＳ 明朝" w:hAnsi="Century" w:cs="ＭＳ Ｐゴシック" w:hint="eastAsia"/>
          <w:kern w:val="0"/>
          <w:sz w:val="24"/>
          <w:szCs w:val="24"/>
        </w:rPr>
        <w:t>の運動を取り巻く環境は厳しいが、私たち</w:t>
      </w:r>
      <w:r w:rsidR="00A324D4" w:rsidRPr="000E3E82">
        <w:rPr>
          <w:rFonts w:ascii="Century" w:eastAsia="ＭＳ 明朝" w:hAnsi="Century" w:cs="ＭＳ Ｐゴシック" w:hint="eastAsia"/>
          <w:kern w:val="0"/>
          <w:sz w:val="24"/>
          <w:szCs w:val="24"/>
        </w:rPr>
        <w:t>は</w:t>
      </w:r>
      <w:r w:rsidR="004D66E9" w:rsidRPr="000E3E82">
        <w:rPr>
          <w:rFonts w:ascii="Century" w:eastAsia="ＭＳ 明朝" w:hAnsi="Century" w:cs="ＭＳ Ｐゴシック" w:hint="eastAsia"/>
          <w:kern w:val="0"/>
          <w:sz w:val="24"/>
          <w:szCs w:val="24"/>
        </w:rPr>
        <w:t>広島や長崎での悲劇が</w:t>
      </w:r>
      <w:r w:rsidR="00735AB7" w:rsidRPr="000E3E82">
        <w:rPr>
          <w:rFonts w:ascii="Century" w:eastAsia="ＭＳ 明朝" w:hAnsi="Century" w:cs="ＭＳ Ｐゴシック" w:hint="eastAsia"/>
          <w:kern w:val="0"/>
          <w:sz w:val="24"/>
          <w:szCs w:val="24"/>
        </w:rPr>
        <w:t>二度と起こらないよう</w:t>
      </w:r>
      <w:r w:rsidR="00FD13F6" w:rsidRPr="000E3E82">
        <w:rPr>
          <w:rFonts w:ascii="Century" w:eastAsia="ＭＳ 明朝" w:hAnsi="Century" w:cs="ＭＳ Ｐゴシック" w:hint="eastAsia"/>
          <w:kern w:val="0"/>
          <w:sz w:val="24"/>
          <w:szCs w:val="24"/>
        </w:rPr>
        <w:t>核兵器の廃絶を、そして</w:t>
      </w:r>
      <w:r w:rsidR="004D66E9" w:rsidRPr="000E3E82">
        <w:rPr>
          <w:rFonts w:ascii="Century" w:eastAsia="ＭＳ 明朝" w:hAnsi="Century" w:cs="ＭＳ Ｐゴシック" w:hint="eastAsia"/>
          <w:kern w:val="0"/>
          <w:sz w:val="24"/>
          <w:szCs w:val="24"/>
        </w:rPr>
        <w:t>戦争や紛争がなくなるよう平和建設</w:t>
      </w:r>
      <w:r w:rsidR="00A324D4" w:rsidRPr="000E3E82">
        <w:rPr>
          <w:rFonts w:ascii="Century" w:eastAsia="ＭＳ 明朝" w:hAnsi="Century" w:cs="ＭＳ Ｐゴシック" w:hint="eastAsia"/>
          <w:kern w:val="0"/>
          <w:sz w:val="24"/>
          <w:szCs w:val="24"/>
        </w:rPr>
        <w:t>を</w:t>
      </w:r>
      <w:r w:rsidR="00FD13F6" w:rsidRPr="000E3E82">
        <w:rPr>
          <w:rFonts w:ascii="Century" w:eastAsia="ＭＳ 明朝" w:hAnsi="Century" w:cs="ＭＳ Ｐゴシック" w:hint="eastAsia"/>
          <w:kern w:val="0"/>
          <w:sz w:val="24"/>
          <w:szCs w:val="24"/>
        </w:rPr>
        <w:t>引き続き</w:t>
      </w:r>
      <w:r w:rsidR="00A324D4" w:rsidRPr="000E3E82">
        <w:rPr>
          <w:rFonts w:ascii="Century" w:eastAsia="ＭＳ 明朝" w:hAnsi="Century" w:cs="ＭＳ Ｐゴシック" w:hint="eastAsia"/>
          <w:kern w:val="0"/>
          <w:sz w:val="24"/>
          <w:szCs w:val="24"/>
        </w:rPr>
        <w:t>訴えていく。</w:t>
      </w:r>
      <w:r w:rsidRPr="000E3E82">
        <w:rPr>
          <w:rFonts w:ascii="Century" w:eastAsia="ＭＳ 明朝" w:hAnsi="Century" w:cs="ＭＳ Ｐゴシック" w:hint="eastAsia"/>
          <w:kern w:val="0"/>
          <w:sz w:val="24"/>
          <w:szCs w:val="24"/>
        </w:rPr>
        <w:t>そして</w:t>
      </w:r>
      <w:r w:rsidR="00735AB7" w:rsidRPr="000E3E82">
        <w:rPr>
          <w:rFonts w:ascii="Century" w:eastAsia="ＭＳ 明朝" w:hAnsi="Century" w:cs="ＭＳ Ｐゴシック" w:hint="eastAsia"/>
          <w:kern w:val="0"/>
          <w:sz w:val="24"/>
          <w:szCs w:val="24"/>
        </w:rPr>
        <w:t>日本</w:t>
      </w:r>
      <w:r w:rsidRPr="000E3E82">
        <w:rPr>
          <w:rFonts w:ascii="Century" w:eastAsia="ＭＳ 明朝" w:hAnsi="Century" w:cs="ＭＳ Ｐゴシック" w:hint="eastAsia"/>
          <w:kern w:val="0"/>
          <w:sz w:val="24"/>
          <w:szCs w:val="24"/>
        </w:rPr>
        <w:t>での安定的、経済的なエネルギー確保を目指して、</w:t>
      </w:r>
      <w:r w:rsidR="000F777E" w:rsidRPr="000E3E82">
        <w:rPr>
          <w:rFonts w:ascii="Century" w:eastAsia="ＭＳ 明朝" w:hAnsi="Century" w:cs="ＭＳ Ｐゴシック" w:hint="eastAsia"/>
          <w:kern w:val="0"/>
          <w:sz w:val="24"/>
          <w:szCs w:val="24"/>
        </w:rPr>
        <w:t>原子力平和利用</w:t>
      </w:r>
      <w:r w:rsidRPr="000E3E82">
        <w:rPr>
          <w:rFonts w:ascii="Century" w:eastAsia="ＭＳ 明朝" w:hAnsi="Century" w:cs="ＭＳ Ｐゴシック" w:hint="eastAsia"/>
          <w:kern w:val="0"/>
          <w:sz w:val="24"/>
          <w:szCs w:val="24"/>
        </w:rPr>
        <w:t>推進</w:t>
      </w:r>
      <w:r w:rsidR="000F777E" w:rsidRPr="000E3E82">
        <w:rPr>
          <w:rFonts w:ascii="Century" w:eastAsia="ＭＳ 明朝" w:hAnsi="Century" w:cs="ＭＳ Ｐゴシック" w:hint="eastAsia"/>
          <w:kern w:val="0"/>
          <w:sz w:val="24"/>
          <w:szCs w:val="24"/>
        </w:rPr>
        <w:t>の</w:t>
      </w:r>
      <w:r w:rsidR="002A6710" w:rsidRPr="000E3E82">
        <w:rPr>
          <w:rFonts w:ascii="Century" w:eastAsia="ＭＳ 明朝" w:hAnsi="Century" w:cs="ＭＳ Ｐゴシック" w:hint="eastAsia"/>
          <w:kern w:val="0"/>
          <w:sz w:val="24"/>
          <w:szCs w:val="24"/>
        </w:rPr>
        <w:t>運動を</w:t>
      </w:r>
      <w:r w:rsidR="000F777E" w:rsidRPr="000E3E82">
        <w:rPr>
          <w:rFonts w:ascii="Century" w:eastAsia="ＭＳ 明朝" w:hAnsi="Century" w:cs="ＭＳ Ｐゴシック" w:hint="eastAsia"/>
          <w:kern w:val="0"/>
          <w:sz w:val="24"/>
          <w:szCs w:val="24"/>
        </w:rPr>
        <w:t>進めて</w:t>
      </w:r>
      <w:r w:rsidR="002A6710" w:rsidRPr="000E3E82">
        <w:rPr>
          <w:rFonts w:ascii="Century" w:eastAsia="ＭＳ 明朝" w:hAnsi="Century" w:cs="ＭＳ Ｐゴシック" w:hint="eastAsia"/>
          <w:kern w:val="0"/>
          <w:sz w:val="24"/>
          <w:szCs w:val="24"/>
        </w:rPr>
        <w:t>いく。</w:t>
      </w:r>
    </w:p>
    <w:p w14:paraId="68CAD79B" w14:textId="77777777" w:rsidR="008A1E83" w:rsidRPr="000E3E82" w:rsidRDefault="008A1E83" w:rsidP="00F75E57">
      <w:pPr>
        <w:rPr>
          <w:rFonts w:ascii="ＭＳ 明朝" w:eastAsia="ＭＳ 明朝" w:hAnsi="ＭＳ 明朝"/>
          <w:sz w:val="24"/>
          <w:szCs w:val="24"/>
        </w:rPr>
      </w:pPr>
    </w:p>
    <w:p w14:paraId="6ECDDAB0" w14:textId="0B96206C" w:rsidR="00171A48" w:rsidRPr="000E3E82" w:rsidRDefault="005B7B6E" w:rsidP="00F75E57">
      <w:pPr>
        <w:rPr>
          <w:rFonts w:ascii="ＭＳ 明朝" w:eastAsia="ＭＳ 明朝" w:hAnsi="ＭＳ 明朝"/>
          <w:sz w:val="24"/>
          <w:szCs w:val="24"/>
        </w:rPr>
      </w:pPr>
      <w:r w:rsidRPr="000E3E82">
        <w:rPr>
          <w:rFonts w:ascii="ＭＳ 明朝" w:eastAsia="ＭＳ 明朝" w:hAnsi="ＭＳ 明朝" w:hint="eastAsia"/>
          <w:sz w:val="24"/>
          <w:szCs w:val="24"/>
        </w:rPr>
        <w:t>１．</w:t>
      </w:r>
      <w:r w:rsidR="003F6844" w:rsidRPr="000E3E82">
        <w:rPr>
          <w:rFonts w:ascii="ＭＳ 明朝" w:eastAsia="ＭＳ 明朝" w:hAnsi="ＭＳ 明朝" w:hint="eastAsia"/>
          <w:sz w:val="24"/>
          <w:szCs w:val="24"/>
        </w:rPr>
        <w:t>核兵器廃絶に向けて</w:t>
      </w:r>
    </w:p>
    <w:p w14:paraId="455F4859" w14:textId="77777777" w:rsidR="00AB50E8" w:rsidRPr="000E3E82" w:rsidRDefault="005B7B6E" w:rsidP="00F75E57">
      <w:pPr>
        <w:rPr>
          <w:rFonts w:ascii="ＭＳ 明朝" w:eastAsia="ＭＳ 明朝" w:hAnsi="ＭＳ 明朝" w:cs="ＭＳ Ｐゴシック"/>
          <w:kern w:val="0"/>
          <w:sz w:val="24"/>
          <w:szCs w:val="24"/>
        </w:rPr>
      </w:pPr>
      <w:r w:rsidRPr="000E3E82">
        <w:rPr>
          <w:rFonts w:ascii="ＭＳ 明朝" w:eastAsia="ＭＳ 明朝" w:hAnsi="ＭＳ 明朝" w:cs="ＭＳ Ｐゴシック" w:hint="eastAsia"/>
          <w:kern w:val="0"/>
          <w:sz w:val="24"/>
          <w:szCs w:val="24"/>
        </w:rPr>
        <w:t>（１）世界の核兵器保有数と動向</w:t>
      </w:r>
    </w:p>
    <w:p w14:paraId="2018E8AA" w14:textId="773E5D7C" w:rsidR="002B66C7" w:rsidRPr="000E3E82" w:rsidRDefault="00557DA6" w:rsidP="002B66C7">
      <w:pPr>
        <w:ind w:leftChars="200" w:left="420" w:firstLineChars="100" w:firstLine="240"/>
        <w:rPr>
          <w:rFonts w:ascii="ＭＳ 明朝" w:eastAsia="ＭＳ 明朝" w:hAnsi="ＭＳ 明朝" w:cs="HiraKakuProN-W3"/>
          <w:kern w:val="0"/>
          <w:sz w:val="24"/>
          <w:szCs w:val="24"/>
        </w:rPr>
      </w:pPr>
      <w:r w:rsidRPr="000E3E82">
        <w:rPr>
          <w:rFonts w:ascii="ＭＳ 明朝" w:eastAsia="ＭＳ 明朝" w:hAnsi="ＭＳ 明朝" w:cs="HiraKakuProN-W3"/>
          <w:kern w:val="0"/>
          <w:sz w:val="24"/>
          <w:szCs w:val="24"/>
        </w:rPr>
        <w:t>スウェーデンのストックホルム国際平和研究所</w:t>
      </w:r>
      <w:r w:rsidR="00683FB0" w:rsidRPr="000E3E82">
        <w:rPr>
          <w:rFonts w:ascii="ＭＳ 明朝" w:eastAsia="ＭＳ 明朝" w:hAnsi="ＭＳ 明朝" w:cs="HiraKakuProN-W3" w:hint="eastAsia"/>
          <w:kern w:val="0"/>
          <w:sz w:val="24"/>
          <w:szCs w:val="24"/>
        </w:rPr>
        <w:t>(</w:t>
      </w:r>
      <w:r w:rsidR="00DA159F" w:rsidRPr="00DA159F">
        <w:rPr>
          <w:rFonts w:ascii="Century" w:eastAsia="ＭＳ 明朝" w:hAnsi="Century"/>
          <w:sz w:val="24"/>
          <w:szCs w:val="24"/>
        </w:rPr>
        <w:t>SIPRI</w:t>
      </w:r>
      <w:r w:rsidR="00683FB0" w:rsidRPr="000E3E82">
        <w:rPr>
          <w:rFonts w:ascii="ＭＳ 明朝" w:eastAsia="ＭＳ 明朝" w:hAnsi="ＭＳ 明朝" w:cs="HiraKakuProN-W3" w:hint="eastAsia"/>
          <w:kern w:val="0"/>
          <w:sz w:val="24"/>
          <w:szCs w:val="24"/>
        </w:rPr>
        <w:t>)</w:t>
      </w:r>
      <w:r w:rsidRPr="000E3E82">
        <w:rPr>
          <w:rFonts w:ascii="ＭＳ 明朝" w:eastAsia="ＭＳ 明朝" w:hAnsi="ＭＳ 明朝" w:cs="HiraKakuProN-W3"/>
          <w:kern w:val="0"/>
          <w:sz w:val="24"/>
          <w:szCs w:val="24"/>
        </w:rPr>
        <w:t>によれば、20</w:t>
      </w:r>
      <w:r w:rsidR="00AD4D0E" w:rsidRPr="000E3E82">
        <w:rPr>
          <w:rFonts w:ascii="ＭＳ 明朝" w:eastAsia="ＭＳ 明朝" w:hAnsi="ＭＳ 明朝" w:cs="HiraKakuProN-W3"/>
          <w:kern w:val="0"/>
          <w:sz w:val="24"/>
          <w:szCs w:val="24"/>
        </w:rPr>
        <w:t>2</w:t>
      </w:r>
      <w:r w:rsidR="002127B2" w:rsidRPr="000E3E82">
        <w:rPr>
          <w:rFonts w:ascii="ＭＳ 明朝" w:eastAsia="ＭＳ 明朝" w:hAnsi="ＭＳ 明朝" w:cs="HiraKakuProN-W3" w:hint="eastAsia"/>
          <w:kern w:val="0"/>
          <w:sz w:val="24"/>
          <w:szCs w:val="24"/>
        </w:rPr>
        <w:t>3</w:t>
      </w:r>
      <w:r w:rsidRPr="000E3E82">
        <w:rPr>
          <w:rFonts w:ascii="ＭＳ 明朝" w:eastAsia="ＭＳ 明朝" w:hAnsi="ＭＳ 明朝" w:cs="HiraKakuProN-W3"/>
          <w:kern w:val="0"/>
          <w:sz w:val="24"/>
          <w:szCs w:val="24"/>
        </w:rPr>
        <w:t>年</w:t>
      </w:r>
      <w:r w:rsidR="008741C9" w:rsidRPr="000E3E82">
        <w:rPr>
          <w:rFonts w:ascii="ＭＳ 明朝" w:eastAsia="ＭＳ 明朝" w:hAnsi="ＭＳ 明朝" w:cs="HiraKakuProN-W3" w:hint="eastAsia"/>
          <w:kern w:val="0"/>
          <w:sz w:val="24"/>
          <w:szCs w:val="24"/>
        </w:rPr>
        <w:t>１</w:t>
      </w:r>
      <w:r w:rsidRPr="000E3E82">
        <w:rPr>
          <w:rFonts w:ascii="ＭＳ 明朝" w:eastAsia="ＭＳ 明朝" w:hAnsi="ＭＳ 明朝" w:cs="HiraKakuProN-W3"/>
          <w:kern w:val="0"/>
          <w:sz w:val="24"/>
          <w:szCs w:val="24"/>
        </w:rPr>
        <w:t>月現在、</w:t>
      </w:r>
      <w:r w:rsidR="00867DCF" w:rsidRPr="000E3E82">
        <w:rPr>
          <w:rFonts w:ascii="ＭＳ 明朝" w:eastAsia="ＭＳ 明朝" w:hAnsi="ＭＳ 明朝" w:cs="HiraKakuProN-W3"/>
          <w:kern w:val="0"/>
          <w:sz w:val="24"/>
          <w:szCs w:val="24"/>
        </w:rPr>
        <w:t>地球上に存在する核弾頭の総数はおよそ</w:t>
      </w:r>
      <w:r w:rsidR="00D92E1A" w:rsidRPr="000E3E82">
        <w:rPr>
          <w:rFonts w:ascii="ＭＳ 明朝" w:hAnsi="ＭＳ 明朝" w:hint="eastAsia"/>
          <w:sz w:val="24"/>
          <w:szCs w:val="24"/>
        </w:rPr>
        <w:t>1</w:t>
      </w:r>
      <w:r w:rsidR="00D92E1A" w:rsidRPr="000E3E82">
        <w:rPr>
          <w:rFonts w:ascii="ＭＳ 明朝" w:hAnsi="ＭＳ 明朝"/>
          <w:sz w:val="24"/>
          <w:szCs w:val="24"/>
        </w:rPr>
        <w:t>2,</w:t>
      </w:r>
      <w:r w:rsidR="002127B2" w:rsidRPr="000E3E82">
        <w:rPr>
          <w:rFonts w:ascii="ＭＳ 明朝" w:hAnsi="ＭＳ 明朝" w:hint="eastAsia"/>
          <w:sz w:val="24"/>
          <w:szCs w:val="24"/>
        </w:rPr>
        <w:t>512</w:t>
      </w:r>
      <w:r w:rsidR="00867DCF" w:rsidRPr="000E3E82">
        <w:rPr>
          <w:rFonts w:ascii="ＭＳ 明朝" w:eastAsia="ＭＳ 明朝" w:hAnsi="ＭＳ 明朝" w:cs="HiraKakuProN-W3"/>
          <w:kern w:val="0"/>
          <w:sz w:val="24"/>
          <w:szCs w:val="24"/>
        </w:rPr>
        <w:t>発で、</w:t>
      </w:r>
      <w:r w:rsidR="00AB50E8" w:rsidRPr="000E3E82">
        <w:rPr>
          <w:rFonts w:ascii="ＭＳ 明朝" w:eastAsia="ＭＳ 明朝" w:hAnsi="ＭＳ 明朝" w:cs="HiraKakuProN-W3"/>
          <w:kern w:val="0"/>
          <w:sz w:val="24"/>
          <w:szCs w:val="24"/>
        </w:rPr>
        <w:t>保有しているのは</w:t>
      </w:r>
      <w:r w:rsidR="00C32D0C" w:rsidRPr="000E3E82">
        <w:rPr>
          <w:rFonts w:ascii="ＭＳ 明朝" w:eastAsia="ＭＳ 明朝" w:hAnsi="ＭＳ 明朝" w:cs="HiraKakuProN-W3" w:hint="eastAsia"/>
          <w:kern w:val="0"/>
          <w:sz w:val="24"/>
          <w:szCs w:val="24"/>
        </w:rPr>
        <w:t>下表</w:t>
      </w:r>
      <w:r w:rsidR="00867DCF" w:rsidRPr="000E3E82">
        <w:rPr>
          <w:rFonts w:ascii="ＭＳ 明朝" w:eastAsia="ＭＳ 明朝" w:hAnsi="ＭＳ 明朝" w:cs="HiraKakuProN-W3" w:hint="eastAsia"/>
          <w:kern w:val="0"/>
          <w:sz w:val="24"/>
          <w:szCs w:val="24"/>
        </w:rPr>
        <w:t>の</w:t>
      </w:r>
      <w:r w:rsidR="00D96419" w:rsidRPr="000E3E82">
        <w:rPr>
          <w:rFonts w:ascii="ＭＳ 明朝" w:eastAsia="ＭＳ 明朝" w:hAnsi="ＭＳ 明朝" w:cs="HiraKakuProN-W3"/>
          <w:kern w:val="0"/>
          <w:sz w:val="24"/>
          <w:szCs w:val="24"/>
        </w:rPr>
        <w:t>９</w:t>
      </w:r>
      <w:r w:rsidR="00AB50E8" w:rsidRPr="000E3E82">
        <w:rPr>
          <w:rFonts w:ascii="ＭＳ 明朝" w:eastAsia="ＭＳ 明朝" w:hAnsi="ＭＳ 明朝" w:cs="HiraKakuProN-W3"/>
          <w:kern w:val="0"/>
          <w:sz w:val="24"/>
          <w:szCs w:val="24"/>
        </w:rPr>
        <w:t>カ国で</w:t>
      </w:r>
      <w:r w:rsidR="00D96419" w:rsidRPr="000E3E82">
        <w:rPr>
          <w:rFonts w:ascii="ＭＳ 明朝" w:eastAsia="ＭＳ 明朝" w:hAnsi="ＭＳ 明朝" w:cs="HiraKakuProN-W3"/>
          <w:kern w:val="0"/>
          <w:sz w:val="24"/>
          <w:szCs w:val="24"/>
        </w:rPr>
        <w:t>ある</w:t>
      </w:r>
      <w:r w:rsidR="00AB50E8" w:rsidRPr="000E3E82">
        <w:rPr>
          <w:rFonts w:ascii="ＭＳ 明朝" w:eastAsia="ＭＳ 明朝" w:hAnsi="ＭＳ 明朝" w:cs="HiraKakuProN-W3"/>
          <w:kern w:val="0"/>
          <w:sz w:val="24"/>
          <w:szCs w:val="24"/>
        </w:rPr>
        <w:t>。うち、米国から中国までの</w:t>
      </w:r>
      <w:r w:rsidR="00D96419" w:rsidRPr="000E3E82">
        <w:rPr>
          <w:rFonts w:ascii="ＭＳ 明朝" w:eastAsia="ＭＳ 明朝" w:hAnsi="ＭＳ 明朝" w:cs="HiraKakuProN-W3"/>
          <w:kern w:val="0"/>
          <w:sz w:val="24"/>
          <w:szCs w:val="24"/>
        </w:rPr>
        <w:t>５</w:t>
      </w:r>
      <w:r w:rsidR="00AB50E8" w:rsidRPr="000E3E82">
        <w:rPr>
          <w:rFonts w:ascii="ＭＳ 明朝" w:eastAsia="ＭＳ 明朝" w:hAnsi="ＭＳ 明朝" w:cs="HiraKakuProN-W3"/>
          <w:kern w:val="0"/>
          <w:sz w:val="24"/>
          <w:szCs w:val="24"/>
        </w:rPr>
        <w:t>カ国は、核</w:t>
      </w:r>
      <w:r w:rsidR="00F44279" w:rsidRPr="000E3E82">
        <w:rPr>
          <w:rFonts w:ascii="ＭＳ 明朝" w:eastAsia="ＭＳ 明朝" w:hAnsi="ＭＳ 明朝" w:cs="HiraKakuProN-W3"/>
          <w:kern w:val="0"/>
          <w:sz w:val="24"/>
          <w:szCs w:val="24"/>
        </w:rPr>
        <w:t>兵器</w:t>
      </w:r>
      <w:r w:rsidR="00AB50E8" w:rsidRPr="000E3E82">
        <w:rPr>
          <w:rFonts w:ascii="ＭＳ 明朝" w:eastAsia="ＭＳ 明朝" w:hAnsi="ＭＳ 明朝" w:cs="HiraKakuProN-W3"/>
          <w:kern w:val="0"/>
          <w:sz w:val="24"/>
          <w:szCs w:val="24"/>
        </w:rPr>
        <w:t>不拡散条約（</w:t>
      </w:r>
      <w:r w:rsidR="00DA159F" w:rsidRPr="00DA159F">
        <w:rPr>
          <w:rFonts w:ascii="Century" w:eastAsia="ＭＳ 明朝" w:hAnsi="Century" w:cs="HiraKakuProN-W3"/>
          <w:kern w:val="0"/>
          <w:sz w:val="24"/>
          <w:szCs w:val="24"/>
        </w:rPr>
        <w:t>NPT</w:t>
      </w:r>
      <w:r w:rsidR="00AB50E8" w:rsidRPr="000E3E82">
        <w:rPr>
          <w:rFonts w:ascii="ＭＳ 明朝" w:eastAsia="ＭＳ 明朝" w:hAnsi="ＭＳ 明朝" w:cs="HiraKakuProN-W3"/>
          <w:kern w:val="0"/>
          <w:sz w:val="24"/>
          <w:szCs w:val="24"/>
        </w:rPr>
        <w:t>）上で「核兵器国」と定義されている国で</w:t>
      </w:r>
      <w:r w:rsidR="00D96419" w:rsidRPr="000E3E82">
        <w:rPr>
          <w:rFonts w:ascii="ＭＳ 明朝" w:eastAsia="ＭＳ 明朝" w:hAnsi="ＭＳ 明朝" w:cs="HiraKakuProN-W3"/>
          <w:kern w:val="0"/>
          <w:sz w:val="24"/>
          <w:szCs w:val="24"/>
        </w:rPr>
        <w:t>、</w:t>
      </w:r>
      <w:r w:rsidR="00526174" w:rsidRPr="000E3E82">
        <w:rPr>
          <w:rFonts w:ascii="ＭＳ 明朝" w:eastAsia="ＭＳ 明朝" w:hAnsi="ＭＳ 明朝" w:cs="HiraKakuProN-W3"/>
          <w:kern w:val="0"/>
          <w:sz w:val="24"/>
          <w:szCs w:val="24"/>
        </w:rPr>
        <w:t>その他</w:t>
      </w:r>
      <w:r w:rsidR="00D96419" w:rsidRPr="000E3E82">
        <w:rPr>
          <w:rFonts w:ascii="ＭＳ 明朝" w:eastAsia="ＭＳ 明朝" w:hAnsi="ＭＳ 明朝" w:cs="HiraKakuProN-W3"/>
          <w:kern w:val="0"/>
          <w:sz w:val="24"/>
          <w:szCs w:val="24"/>
        </w:rPr>
        <w:t>４</w:t>
      </w:r>
      <w:r w:rsidR="00AB50E8" w:rsidRPr="000E3E82">
        <w:rPr>
          <w:rFonts w:ascii="ＭＳ 明朝" w:eastAsia="ＭＳ 明朝" w:hAnsi="ＭＳ 明朝" w:cs="HiraKakuProN-W3"/>
          <w:kern w:val="0"/>
          <w:sz w:val="24"/>
          <w:szCs w:val="24"/>
        </w:rPr>
        <w:t>カ国は</w:t>
      </w:r>
      <w:r w:rsidR="008A35E3" w:rsidRPr="00DA159F">
        <w:rPr>
          <w:rFonts w:ascii="Century" w:eastAsia="ＭＳ 明朝" w:hAnsi="Century" w:cs="HiraKakuProN-W3"/>
          <w:kern w:val="0"/>
          <w:sz w:val="24"/>
          <w:szCs w:val="24"/>
        </w:rPr>
        <w:t>NPT</w:t>
      </w:r>
      <w:r w:rsidR="00AB50E8" w:rsidRPr="000E3E82">
        <w:rPr>
          <w:rFonts w:ascii="ＭＳ 明朝" w:eastAsia="ＭＳ 明朝" w:hAnsi="ＭＳ 明朝" w:cs="HiraKakuProN-W3"/>
          <w:kern w:val="0"/>
          <w:sz w:val="24"/>
          <w:szCs w:val="24"/>
        </w:rPr>
        <w:t>の枠外で核</w:t>
      </w:r>
      <w:r w:rsidR="00D96419" w:rsidRPr="000E3E82">
        <w:rPr>
          <w:rFonts w:ascii="ＭＳ 明朝" w:eastAsia="ＭＳ 明朝" w:hAnsi="ＭＳ 明朝" w:cs="HiraKakuProN-W3"/>
          <w:kern w:val="0"/>
          <w:sz w:val="24"/>
          <w:szCs w:val="24"/>
        </w:rPr>
        <w:t>を</w:t>
      </w:r>
      <w:r w:rsidR="00AB50E8" w:rsidRPr="000E3E82">
        <w:rPr>
          <w:rFonts w:ascii="ＭＳ 明朝" w:eastAsia="ＭＳ 明朝" w:hAnsi="ＭＳ 明朝" w:cs="HiraKakuProN-W3"/>
          <w:kern w:val="0"/>
          <w:sz w:val="24"/>
          <w:szCs w:val="24"/>
        </w:rPr>
        <w:t>保有してい</w:t>
      </w:r>
      <w:r w:rsidR="00B44544" w:rsidRPr="000E3E82">
        <w:rPr>
          <w:rFonts w:ascii="ＭＳ 明朝" w:eastAsia="ＭＳ 明朝" w:hAnsi="ＭＳ 明朝" w:cs="HiraKakuProN-W3"/>
          <w:kern w:val="0"/>
          <w:sz w:val="24"/>
          <w:szCs w:val="24"/>
        </w:rPr>
        <w:t>る</w:t>
      </w:r>
      <w:r w:rsidR="00AB50E8" w:rsidRPr="000E3E82">
        <w:rPr>
          <w:rFonts w:ascii="ＭＳ 明朝" w:eastAsia="ＭＳ 明朝" w:hAnsi="ＭＳ 明朝" w:cs="HiraKakuProN-W3"/>
          <w:kern w:val="0"/>
          <w:sz w:val="24"/>
          <w:szCs w:val="24"/>
        </w:rPr>
        <w:t>。</w:t>
      </w:r>
    </w:p>
    <w:p w14:paraId="3AD2B91A" w14:textId="77777777" w:rsidR="00867DCF" w:rsidRPr="000E3E82" w:rsidRDefault="00867DCF" w:rsidP="002B66C7">
      <w:pPr>
        <w:ind w:leftChars="200" w:left="420" w:firstLineChars="100" w:firstLine="240"/>
        <w:rPr>
          <w:rFonts w:ascii="ＭＳ 明朝" w:eastAsia="ＭＳ 明朝" w:hAnsi="ＭＳ 明朝" w:cs="HiraKakuProN-W3"/>
          <w:kern w:val="0"/>
          <w:sz w:val="24"/>
          <w:szCs w:val="24"/>
        </w:rPr>
      </w:pPr>
    </w:p>
    <w:tbl>
      <w:tblPr>
        <w:tblStyle w:val="ac"/>
        <w:tblW w:w="0" w:type="auto"/>
        <w:tblInd w:w="421" w:type="dxa"/>
        <w:tblLook w:val="04A0" w:firstRow="1" w:lastRow="0" w:firstColumn="1" w:lastColumn="0" w:noHBand="0" w:noVBand="1"/>
      </w:tblPr>
      <w:tblGrid>
        <w:gridCol w:w="1653"/>
        <w:gridCol w:w="1654"/>
        <w:gridCol w:w="1654"/>
        <w:gridCol w:w="1417"/>
      </w:tblGrid>
      <w:tr w:rsidR="000E3E82" w:rsidRPr="000E3E82" w14:paraId="65C13A77" w14:textId="77777777" w:rsidTr="00DC2930">
        <w:tc>
          <w:tcPr>
            <w:tcW w:w="1653" w:type="dxa"/>
          </w:tcPr>
          <w:p w14:paraId="1A623DE5" w14:textId="77777777" w:rsidR="002127B2" w:rsidRPr="000E3E82" w:rsidRDefault="002127B2" w:rsidP="002127B2">
            <w:pPr>
              <w:spacing w:line="0" w:lineRule="atLeast"/>
              <w:jc w:val="center"/>
              <w:rPr>
                <w:rFonts w:ascii="ＭＳ 明朝" w:hAnsi="ＭＳ 明朝"/>
                <w:sz w:val="24"/>
                <w:szCs w:val="24"/>
              </w:rPr>
            </w:pPr>
            <w:r w:rsidRPr="000E3E82">
              <w:rPr>
                <w:rFonts w:ascii="ＭＳ 明朝" w:hAnsi="ＭＳ 明朝" w:hint="eastAsia"/>
                <w:sz w:val="24"/>
                <w:szCs w:val="24"/>
              </w:rPr>
              <w:t>国</w:t>
            </w:r>
          </w:p>
        </w:tc>
        <w:tc>
          <w:tcPr>
            <w:tcW w:w="1654" w:type="dxa"/>
          </w:tcPr>
          <w:p w14:paraId="0C10D742" w14:textId="26BBAB15" w:rsidR="002127B2" w:rsidRPr="000E3E82" w:rsidRDefault="002127B2" w:rsidP="002127B2">
            <w:pPr>
              <w:spacing w:line="0" w:lineRule="atLeast"/>
              <w:jc w:val="center"/>
              <w:rPr>
                <w:rFonts w:ascii="ＭＳ 明朝" w:hAnsi="ＭＳ 明朝"/>
                <w:sz w:val="24"/>
                <w:szCs w:val="24"/>
              </w:rPr>
            </w:pPr>
            <w:r w:rsidRPr="000E3E82">
              <w:rPr>
                <w:rFonts w:ascii="ＭＳ 明朝" w:hAnsi="ＭＳ 明朝" w:hint="eastAsia"/>
                <w:sz w:val="24"/>
                <w:szCs w:val="24"/>
              </w:rPr>
              <w:t>2022年1月</w:t>
            </w:r>
          </w:p>
        </w:tc>
        <w:tc>
          <w:tcPr>
            <w:tcW w:w="1654" w:type="dxa"/>
            <w:shd w:val="clear" w:color="auto" w:fill="BDD6EE" w:themeFill="accent5" w:themeFillTint="66"/>
          </w:tcPr>
          <w:p w14:paraId="45ED4C2A" w14:textId="49A3FEDA" w:rsidR="002127B2" w:rsidRPr="000E3E82" w:rsidRDefault="002127B2" w:rsidP="002127B2">
            <w:pPr>
              <w:spacing w:line="0" w:lineRule="atLeast"/>
              <w:jc w:val="center"/>
              <w:rPr>
                <w:rFonts w:ascii="ＭＳ 明朝" w:hAnsi="ＭＳ 明朝"/>
                <w:sz w:val="24"/>
                <w:szCs w:val="24"/>
              </w:rPr>
            </w:pPr>
            <w:r w:rsidRPr="000E3E82">
              <w:rPr>
                <w:rFonts w:ascii="ＭＳ 明朝" w:hAnsi="ＭＳ 明朝" w:hint="eastAsia"/>
                <w:sz w:val="24"/>
                <w:szCs w:val="24"/>
              </w:rPr>
              <w:t>2023年1月</w:t>
            </w:r>
          </w:p>
        </w:tc>
        <w:tc>
          <w:tcPr>
            <w:tcW w:w="1417" w:type="dxa"/>
          </w:tcPr>
          <w:p w14:paraId="134C00A3" w14:textId="77777777" w:rsidR="002127B2" w:rsidRPr="000E3E82" w:rsidRDefault="002127B2" w:rsidP="002127B2">
            <w:pPr>
              <w:spacing w:line="0" w:lineRule="atLeast"/>
              <w:jc w:val="center"/>
              <w:rPr>
                <w:rFonts w:ascii="ＭＳ 明朝" w:hAnsi="ＭＳ 明朝"/>
                <w:sz w:val="24"/>
                <w:szCs w:val="24"/>
              </w:rPr>
            </w:pPr>
            <w:r w:rsidRPr="000E3E82">
              <w:rPr>
                <w:rFonts w:ascii="ＭＳ 明朝" w:hAnsi="ＭＳ 明朝" w:hint="eastAsia"/>
                <w:sz w:val="24"/>
                <w:szCs w:val="24"/>
              </w:rPr>
              <w:t>前年比</w:t>
            </w:r>
          </w:p>
        </w:tc>
      </w:tr>
      <w:tr w:rsidR="000E3E82" w:rsidRPr="000E3E82" w14:paraId="57E11CAF" w14:textId="77777777" w:rsidTr="00DC2930">
        <w:tc>
          <w:tcPr>
            <w:tcW w:w="1653" w:type="dxa"/>
          </w:tcPr>
          <w:p w14:paraId="40ECCB7C" w14:textId="1A34DA51" w:rsidR="002127B2" w:rsidRPr="000E3E82" w:rsidRDefault="002127B2" w:rsidP="002127B2">
            <w:pPr>
              <w:spacing w:line="0" w:lineRule="atLeast"/>
              <w:rPr>
                <w:rFonts w:ascii="ＭＳ 明朝" w:hAnsi="ＭＳ 明朝"/>
                <w:sz w:val="24"/>
                <w:szCs w:val="24"/>
              </w:rPr>
            </w:pPr>
            <w:r w:rsidRPr="000E3E82">
              <w:rPr>
                <w:rFonts w:ascii="ＭＳ 明朝" w:hAnsi="ＭＳ 明朝" w:cs="HiraKakuProN-W3"/>
                <w:sz w:val="24"/>
                <w:szCs w:val="24"/>
              </w:rPr>
              <w:t>米国</w:t>
            </w:r>
          </w:p>
        </w:tc>
        <w:tc>
          <w:tcPr>
            <w:tcW w:w="1654" w:type="dxa"/>
          </w:tcPr>
          <w:p w14:paraId="20B8FAE6" w14:textId="089F146E"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5</w:t>
            </w:r>
            <w:r w:rsidRPr="000E3E82">
              <w:rPr>
                <w:rFonts w:ascii="ＭＳ 明朝" w:hAnsi="ＭＳ 明朝"/>
                <w:sz w:val="24"/>
                <w:szCs w:val="24"/>
              </w:rPr>
              <w:t>,428</w:t>
            </w:r>
          </w:p>
        </w:tc>
        <w:tc>
          <w:tcPr>
            <w:tcW w:w="1654" w:type="dxa"/>
            <w:shd w:val="clear" w:color="auto" w:fill="BDD6EE" w:themeFill="accent5" w:themeFillTint="66"/>
          </w:tcPr>
          <w:p w14:paraId="57472F3C" w14:textId="27535AE9"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5</w:t>
            </w:r>
            <w:r w:rsidRPr="000E3E82">
              <w:rPr>
                <w:rFonts w:ascii="ＭＳ 明朝" w:hAnsi="ＭＳ 明朝"/>
                <w:sz w:val="24"/>
                <w:szCs w:val="24"/>
              </w:rPr>
              <w:t>,</w:t>
            </w:r>
            <w:r w:rsidRPr="000E3E82">
              <w:rPr>
                <w:rFonts w:ascii="ＭＳ 明朝" w:hAnsi="ＭＳ 明朝" w:hint="eastAsia"/>
                <w:sz w:val="24"/>
                <w:szCs w:val="24"/>
              </w:rPr>
              <w:t>244</w:t>
            </w:r>
          </w:p>
        </w:tc>
        <w:tc>
          <w:tcPr>
            <w:tcW w:w="1417" w:type="dxa"/>
          </w:tcPr>
          <w:p w14:paraId="55E89D23" w14:textId="66DE014C"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w:t>
            </w:r>
            <w:r w:rsidRPr="000E3E82">
              <w:rPr>
                <w:rFonts w:ascii="ＭＳ 明朝" w:hAnsi="ＭＳ 明朝"/>
                <w:sz w:val="24"/>
                <w:szCs w:val="24"/>
              </w:rPr>
              <w:t>184</w:t>
            </w:r>
          </w:p>
        </w:tc>
      </w:tr>
      <w:tr w:rsidR="000E3E82" w:rsidRPr="000E3E82" w14:paraId="07F9508D" w14:textId="77777777" w:rsidTr="00DC2930">
        <w:tc>
          <w:tcPr>
            <w:tcW w:w="1653" w:type="dxa"/>
          </w:tcPr>
          <w:p w14:paraId="72163EA9" w14:textId="77777777" w:rsidR="002127B2" w:rsidRPr="000E3E82" w:rsidRDefault="002127B2" w:rsidP="002127B2">
            <w:pPr>
              <w:spacing w:line="0" w:lineRule="atLeast"/>
              <w:rPr>
                <w:rFonts w:ascii="ＭＳ 明朝" w:hAnsi="ＭＳ 明朝"/>
                <w:sz w:val="24"/>
                <w:szCs w:val="24"/>
              </w:rPr>
            </w:pPr>
            <w:r w:rsidRPr="000E3E82">
              <w:rPr>
                <w:rFonts w:ascii="ＭＳ 明朝" w:hAnsi="ＭＳ 明朝" w:hint="eastAsia"/>
                <w:sz w:val="24"/>
                <w:szCs w:val="24"/>
              </w:rPr>
              <w:t>ロシア</w:t>
            </w:r>
          </w:p>
        </w:tc>
        <w:tc>
          <w:tcPr>
            <w:tcW w:w="1654" w:type="dxa"/>
          </w:tcPr>
          <w:p w14:paraId="4349EE9D" w14:textId="59DF8498"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5</w:t>
            </w:r>
            <w:r w:rsidRPr="000E3E82">
              <w:rPr>
                <w:rFonts w:ascii="ＭＳ 明朝" w:hAnsi="ＭＳ 明朝"/>
                <w:sz w:val="24"/>
                <w:szCs w:val="24"/>
              </w:rPr>
              <w:t>,977</w:t>
            </w:r>
          </w:p>
        </w:tc>
        <w:tc>
          <w:tcPr>
            <w:tcW w:w="1654" w:type="dxa"/>
            <w:shd w:val="clear" w:color="auto" w:fill="BDD6EE" w:themeFill="accent5" w:themeFillTint="66"/>
          </w:tcPr>
          <w:p w14:paraId="5A6ED879" w14:textId="18CE3CAE"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5</w:t>
            </w:r>
            <w:r w:rsidRPr="000E3E82">
              <w:rPr>
                <w:rFonts w:ascii="ＭＳ 明朝" w:hAnsi="ＭＳ 明朝"/>
                <w:sz w:val="24"/>
                <w:szCs w:val="24"/>
              </w:rPr>
              <w:t>,889</w:t>
            </w:r>
          </w:p>
        </w:tc>
        <w:tc>
          <w:tcPr>
            <w:tcW w:w="1417" w:type="dxa"/>
          </w:tcPr>
          <w:p w14:paraId="0D8A26A5" w14:textId="3B4D0AED"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w:t>
            </w:r>
            <w:r w:rsidRPr="000E3E82">
              <w:rPr>
                <w:rFonts w:ascii="ＭＳ 明朝" w:hAnsi="ＭＳ 明朝"/>
                <w:sz w:val="24"/>
                <w:szCs w:val="24"/>
              </w:rPr>
              <w:t>88</w:t>
            </w:r>
          </w:p>
        </w:tc>
      </w:tr>
      <w:tr w:rsidR="000E3E82" w:rsidRPr="000E3E82" w14:paraId="188F96DA" w14:textId="77777777" w:rsidTr="00DC2930">
        <w:tc>
          <w:tcPr>
            <w:tcW w:w="1653" w:type="dxa"/>
          </w:tcPr>
          <w:p w14:paraId="0293E514" w14:textId="77777777" w:rsidR="002127B2" w:rsidRPr="000E3E82" w:rsidRDefault="002127B2" w:rsidP="002127B2">
            <w:pPr>
              <w:spacing w:line="0" w:lineRule="atLeast"/>
              <w:rPr>
                <w:rFonts w:ascii="ＭＳ 明朝" w:hAnsi="ＭＳ 明朝"/>
                <w:sz w:val="24"/>
                <w:szCs w:val="24"/>
              </w:rPr>
            </w:pPr>
            <w:r w:rsidRPr="000E3E82">
              <w:rPr>
                <w:rFonts w:ascii="ＭＳ 明朝" w:hAnsi="ＭＳ 明朝" w:hint="eastAsia"/>
                <w:sz w:val="24"/>
                <w:szCs w:val="24"/>
              </w:rPr>
              <w:t>イギリス</w:t>
            </w:r>
          </w:p>
        </w:tc>
        <w:tc>
          <w:tcPr>
            <w:tcW w:w="1654" w:type="dxa"/>
          </w:tcPr>
          <w:p w14:paraId="588CAAE0" w14:textId="6EEEA3BE"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2</w:t>
            </w:r>
            <w:r w:rsidRPr="000E3E82">
              <w:rPr>
                <w:rFonts w:ascii="ＭＳ 明朝" w:hAnsi="ＭＳ 明朝"/>
                <w:sz w:val="24"/>
                <w:szCs w:val="24"/>
              </w:rPr>
              <w:t>25</w:t>
            </w:r>
          </w:p>
        </w:tc>
        <w:tc>
          <w:tcPr>
            <w:tcW w:w="1654" w:type="dxa"/>
            <w:shd w:val="clear" w:color="auto" w:fill="BDD6EE" w:themeFill="accent5" w:themeFillTint="66"/>
          </w:tcPr>
          <w:p w14:paraId="7EC7D80D" w14:textId="685149D9"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2</w:t>
            </w:r>
            <w:r w:rsidRPr="000E3E82">
              <w:rPr>
                <w:rFonts w:ascii="ＭＳ 明朝" w:hAnsi="ＭＳ 明朝"/>
                <w:sz w:val="24"/>
                <w:szCs w:val="24"/>
              </w:rPr>
              <w:t>25</w:t>
            </w:r>
          </w:p>
        </w:tc>
        <w:tc>
          <w:tcPr>
            <w:tcW w:w="1417" w:type="dxa"/>
          </w:tcPr>
          <w:p w14:paraId="61C33330" w14:textId="4B46E684"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0</w:t>
            </w:r>
          </w:p>
        </w:tc>
      </w:tr>
      <w:tr w:rsidR="000E3E82" w:rsidRPr="000E3E82" w14:paraId="3D527607" w14:textId="77777777" w:rsidTr="00DC2930">
        <w:tc>
          <w:tcPr>
            <w:tcW w:w="1653" w:type="dxa"/>
          </w:tcPr>
          <w:p w14:paraId="579AD793" w14:textId="77777777" w:rsidR="002127B2" w:rsidRPr="000E3E82" w:rsidRDefault="002127B2" w:rsidP="002127B2">
            <w:pPr>
              <w:spacing w:line="0" w:lineRule="atLeast"/>
              <w:rPr>
                <w:rFonts w:ascii="ＭＳ 明朝" w:hAnsi="ＭＳ 明朝"/>
                <w:sz w:val="24"/>
                <w:szCs w:val="24"/>
              </w:rPr>
            </w:pPr>
            <w:r w:rsidRPr="000E3E82">
              <w:rPr>
                <w:rFonts w:ascii="ＭＳ 明朝" w:hAnsi="ＭＳ 明朝" w:hint="eastAsia"/>
                <w:sz w:val="24"/>
                <w:szCs w:val="24"/>
              </w:rPr>
              <w:t>フランス</w:t>
            </w:r>
          </w:p>
        </w:tc>
        <w:tc>
          <w:tcPr>
            <w:tcW w:w="1654" w:type="dxa"/>
          </w:tcPr>
          <w:p w14:paraId="15A79E91" w14:textId="540C98C6"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2</w:t>
            </w:r>
            <w:r w:rsidRPr="000E3E82">
              <w:rPr>
                <w:rFonts w:ascii="ＭＳ 明朝" w:hAnsi="ＭＳ 明朝"/>
                <w:sz w:val="24"/>
                <w:szCs w:val="24"/>
              </w:rPr>
              <w:t>90</w:t>
            </w:r>
          </w:p>
        </w:tc>
        <w:tc>
          <w:tcPr>
            <w:tcW w:w="1654" w:type="dxa"/>
            <w:shd w:val="clear" w:color="auto" w:fill="BDD6EE" w:themeFill="accent5" w:themeFillTint="66"/>
          </w:tcPr>
          <w:p w14:paraId="6A4D0CF3" w14:textId="765C35E6"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2</w:t>
            </w:r>
            <w:r w:rsidRPr="000E3E82">
              <w:rPr>
                <w:rFonts w:ascii="ＭＳ 明朝" w:hAnsi="ＭＳ 明朝"/>
                <w:sz w:val="24"/>
                <w:szCs w:val="24"/>
              </w:rPr>
              <w:t>90</w:t>
            </w:r>
          </w:p>
        </w:tc>
        <w:tc>
          <w:tcPr>
            <w:tcW w:w="1417" w:type="dxa"/>
          </w:tcPr>
          <w:p w14:paraId="1A189D2D" w14:textId="7A06430C"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0</w:t>
            </w:r>
          </w:p>
        </w:tc>
      </w:tr>
      <w:tr w:rsidR="000E3E82" w:rsidRPr="000E3E82" w14:paraId="29C3E455" w14:textId="77777777" w:rsidTr="00DC2930">
        <w:tc>
          <w:tcPr>
            <w:tcW w:w="1653" w:type="dxa"/>
          </w:tcPr>
          <w:p w14:paraId="1F86CA9A" w14:textId="77777777" w:rsidR="002127B2" w:rsidRPr="000E3E82" w:rsidRDefault="002127B2" w:rsidP="002127B2">
            <w:pPr>
              <w:spacing w:line="0" w:lineRule="atLeast"/>
              <w:rPr>
                <w:rFonts w:ascii="ＭＳ 明朝" w:hAnsi="ＭＳ 明朝"/>
                <w:sz w:val="24"/>
                <w:szCs w:val="24"/>
              </w:rPr>
            </w:pPr>
            <w:r w:rsidRPr="000E3E82">
              <w:rPr>
                <w:rFonts w:ascii="ＭＳ 明朝" w:hAnsi="ＭＳ 明朝" w:hint="eastAsia"/>
                <w:sz w:val="24"/>
                <w:szCs w:val="24"/>
              </w:rPr>
              <w:t>中国</w:t>
            </w:r>
          </w:p>
        </w:tc>
        <w:tc>
          <w:tcPr>
            <w:tcW w:w="1654" w:type="dxa"/>
          </w:tcPr>
          <w:p w14:paraId="38AA857E" w14:textId="024DBB60"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3</w:t>
            </w:r>
            <w:r w:rsidRPr="000E3E82">
              <w:rPr>
                <w:rFonts w:ascii="ＭＳ 明朝" w:hAnsi="ＭＳ 明朝"/>
                <w:sz w:val="24"/>
                <w:szCs w:val="24"/>
              </w:rPr>
              <w:t>50</w:t>
            </w:r>
          </w:p>
        </w:tc>
        <w:tc>
          <w:tcPr>
            <w:tcW w:w="1654" w:type="dxa"/>
            <w:shd w:val="clear" w:color="auto" w:fill="BDD6EE" w:themeFill="accent5" w:themeFillTint="66"/>
          </w:tcPr>
          <w:p w14:paraId="11174A8B" w14:textId="5A36B8DF"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sz w:val="24"/>
                <w:szCs w:val="24"/>
              </w:rPr>
              <w:t>410</w:t>
            </w:r>
          </w:p>
        </w:tc>
        <w:tc>
          <w:tcPr>
            <w:tcW w:w="1417" w:type="dxa"/>
          </w:tcPr>
          <w:p w14:paraId="43BFA258" w14:textId="5F7B092F"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w:t>
            </w:r>
            <w:r w:rsidRPr="000E3E82">
              <w:rPr>
                <w:rFonts w:ascii="ＭＳ 明朝" w:hAnsi="ＭＳ 明朝"/>
                <w:sz w:val="24"/>
                <w:szCs w:val="24"/>
              </w:rPr>
              <w:t>6</w:t>
            </w:r>
            <w:r w:rsidRPr="000E3E82">
              <w:rPr>
                <w:rFonts w:ascii="ＭＳ 明朝" w:hAnsi="ＭＳ 明朝" w:hint="eastAsia"/>
                <w:sz w:val="24"/>
                <w:szCs w:val="24"/>
              </w:rPr>
              <w:t>0</w:t>
            </w:r>
          </w:p>
        </w:tc>
      </w:tr>
      <w:tr w:rsidR="000E3E82" w:rsidRPr="000E3E82" w14:paraId="437FB3FD" w14:textId="77777777" w:rsidTr="00DC2930">
        <w:tc>
          <w:tcPr>
            <w:tcW w:w="1653" w:type="dxa"/>
          </w:tcPr>
          <w:p w14:paraId="5B1B6CF7" w14:textId="77777777" w:rsidR="002127B2" w:rsidRPr="000E3E82" w:rsidRDefault="002127B2" w:rsidP="002127B2">
            <w:pPr>
              <w:spacing w:line="0" w:lineRule="atLeast"/>
              <w:rPr>
                <w:rFonts w:ascii="ＭＳ 明朝" w:hAnsi="ＭＳ 明朝"/>
                <w:sz w:val="24"/>
                <w:szCs w:val="24"/>
              </w:rPr>
            </w:pPr>
            <w:r w:rsidRPr="000E3E82">
              <w:rPr>
                <w:rFonts w:ascii="ＭＳ 明朝" w:hAnsi="ＭＳ 明朝" w:hint="eastAsia"/>
                <w:sz w:val="24"/>
                <w:szCs w:val="24"/>
              </w:rPr>
              <w:t>インド</w:t>
            </w:r>
          </w:p>
        </w:tc>
        <w:tc>
          <w:tcPr>
            <w:tcW w:w="1654" w:type="dxa"/>
          </w:tcPr>
          <w:p w14:paraId="457897A0" w14:textId="7B1A0460"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1</w:t>
            </w:r>
            <w:r w:rsidRPr="000E3E82">
              <w:rPr>
                <w:rFonts w:ascii="ＭＳ 明朝" w:hAnsi="ＭＳ 明朝"/>
                <w:sz w:val="24"/>
                <w:szCs w:val="24"/>
              </w:rPr>
              <w:t>60</w:t>
            </w:r>
          </w:p>
        </w:tc>
        <w:tc>
          <w:tcPr>
            <w:tcW w:w="1654" w:type="dxa"/>
            <w:shd w:val="clear" w:color="auto" w:fill="BDD6EE" w:themeFill="accent5" w:themeFillTint="66"/>
          </w:tcPr>
          <w:p w14:paraId="463022A3" w14:textId="07655109"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1</w:t>
            </w:r>
            <w:r w:rsidRPr="000E3E82">
              <w:rPr>
                <w:rFonts w:ascii="ＭＳ 明朝" w:hAnsi="ＭＳ 明朝"/>
                <w:sz w:val="24"/>
                <w:szCs w:val="24"/>
              </w:rPr>
              <w:t>64</w:t>
            </w:r>
          </w:p>
        </w:tc>
        <w:tc>
          <w:tcPr>
            <w:tcW w:w="1417" w:type="dxa"/>
          </w:tcPr>
          <w:p w14:paraId="01AF7748" w14:textId="4593268C"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w:t>
            </w:r>
            <w:r w:rsidRPr="000E3E82">
              <w:rPr>
                <w:rFonts w:ascii="ＭＳ 明朝" w:hAnsi="ＭＳ 明朝"/>
                <w:sz w:val="24"/>
                <w:szCs w:val="24"/>
              </w:rPr>
              <w:t>4</w:t>
            </w:r>
          </w:p>
        </w:tc>
      </w:tr>
      <w:tr w:rsidR="000E3E82" w:rsidRPr="000E3E82" w14:paraId="320CD508" w14:textId="77777777" w:rsidTr="00DC2930">
        <w:tc>
          <w:tcPr>
            <w:tcW w:w="1653" w:type="dxa"/>
          </w:tcPr>
          <w:p w14:paraId="1528B88C" w14:textId="77777777" w:rsidR="002127B2" w:rsidRPr="000E3E82" w:rsidRDefault="002127B2" w:rsidP="002127B2">
            <w:pPr>
              <w:spacing w:line="0" w:lineRule="atLeast"/>
              <w:rPr>
                <w:rFonts w:ascii="ＭＳ 明朝" w:hAnsi="ＭＳ 明朝"/>
                <w:sz w:val="24"/>
                <w:szCs w:val="24"/>
              </w:rPr>
            </w:pPr>
            <w:r w:rsidRPr="000E3E82">
              <w:rPr>
                <w:rFonts w:ascii="ＭＳ 明朝" w:hAnsi="ＭＳ 明朝" w:hint="eastAsia"/>
                <w:sz w:val="24"/>
                <w:szCs w:val="24"/>
              </w:rPr>
              <w:t>パキスタン</w:t>
            </w:r>
          </w:p>
        </w:tc>
        <w:tc>
          <w:tcPr>
            <w:tcW w:w="1654" w:type="dxa"/>
          </w:tcPr>
          <w:p w14:paraId="2B029763" w14:textId="3026C10D"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1</w:t>
            </w:r>
            <w:r w:rsidRPr="000E3E82">
              <w:rPr>
                <w:rFonts w:ascii="ＭＳ 明朝" w:hAnsi="ＭＳ 明朝"/>
                <w:sz w:val="24"/>
                <w:szCs w:val="24"/>
              </w:rPr>
              <w:t>65</w:t>
            </w:r>
          </w:p>
        </w:tc>
        <w:tc>
          <w:tcPr>
            <w:tcW w:w="1654" w:type="dxa"/>
            <w:shd w:val="clear" w:color="auto" w:fill="BDD6EE" w:themeFill="accent5" w:themeFillTint="66"/>
          </w:tcPr>
          <w:p w14:paraId="563C8FDA" w14:textId="143FBBBA"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1</w:t>
            </w:r>
            <w:r w:rsidRPr="000E3E82">
              <w:rPr>
                <w:rFonts w:ascii="ＭＳ 明朝" w:hAnsi="ＭＳ 明朝"/>
                <w:sz w:val="24"/>
                <w:szCs w:val="24"/>
              </w:rPr>
              <w:t>70</w:t>
            </w:r>
          </w:p>
        </w:tc>
        <w:tc>
          <w:tcPr>
            <w:tcW w:w="1417" w:type="dxa"/>
          </w:tcPr>
          <w:p w14:paraId="57A00C83" w14:textId="500EE9C4"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w:t>
            </w:r>
            <w:r w:rsidRPr="000E3E82">
              <w:rPr>
                <w:rFonts w:ascii="ＭＳ 明朝" w:hAnsi="ＭＳ 明朝"/>
                <w:sz w:val="24"/>
                <w:szCs w:val="24"/>
              </w:rPr>
              <w:t>5</w:t>
            </w:r>
          </w:p>
        </w:tc>
      </w:tr>
      <w:tr w:rsidR="000E3E82" w:rsidRPr="000E3E82" w14:paraId="6F6FD0D5" w14:textId="77777777" w:rsidTr="00DC2930">
        <w:tc>
          <w:tcPr>
            <w:tcW w:w="1653" w:type="dxa"/>
            <w:tcBorders>
              <w:bottom w:val="single" w:sz="4" w:space="0" w:color="auto"/>
            </w:tcBorders>
          </w:tcPr>
          <w:p w14:paraId="31556CC6" w14:textId="77777777" w:rsidR="002127B2" w:rsidRPr="000E3E82" w:rsidRDefault="002127B2" w:rsidP="002127B2">
            <w:pPr>
              <w:spacing w:line="0" w:lineRule="atLeast"/>
              <w:rPr>
                <w:rFonts w:ascii="ＭＳ 明朝" w:hAnsi="ＭＳ 明朝"/>
                <w:sz w:val="24"/>
                <w:szCs w:val="24"/>
              </w:rPr>
            </w:pPr>
            <w:r w:rsidRPr="000E3E82">
              <w:rPr>
                <w:rFonts w:ascii="ＭＳ 明朝" w:hAnsi="ＭＳ 明朝" w:hint="eastAsia"/>
                <w:sz w:val="24"/>
                <w:szCs w:val="24"/>
              </w:rPr>
              <w:t>イスラエル</w:t>
            </w:r>
          </w:p>
        </w:tc>
        <w:tc>
          <w:tcPr>
            <w:tcW w:w="1654" w:type="dxa"/>
            <w:tcBorders>
              <w:bottom w:val="single" w:sz="4" w:space="0" w:color="auto"/>
            </w:tcBorders>
          </w:tcPr>
          <w:p w14:paraId="632BA6E2" w14:textId="59C8E8F6"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9</w:t>
            </w:r>
            <w:r w:rsidRPr="000E3E82">
              <w:rPr>
                <w:rFonts w:ascii="ＭＳ 明朝" w:hAnsi="ＭＳ 明朝"/>
                <w:sz w:val="24"/>
                <w:szCs w:val="24"/>
              </w:rPr>
              <w:t>0</w:t>
            </w:r>
          </w:p>
        </w:tc>
        <w:tc>
          <w:tcPr>
            <w:tcW w:w="1654" w:type="dxa"/>
            <w:tcBorders>
              <w:bottom w:val="single" w:sz="4" w:space="0" w:color="auto"/>
            </w:tcBorders>
            <w:shd w:val="clear" w:color="auto" w:fill="BDD6EE" w:themeFill="accent5" w:themeFillTint="66"/>
          </w:tcPr>
          <w:p w14:paraId="353AABBE" w14:textId="73B5F39A"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9</w:t>
            </w:r>
            <w:r w:rsidRPr="000E3E82">
              <w:rPr>
                <w:rFonts w:ascii="ＭＳ 明朝" w:hAnsi="ＭＳ 明朝"/>
                <w:sz w:val="24"/>
                <w:szCs w:val="24"/>
              </w:rPr>
              <w:t>0</w:t>
            </w:r>
          </w:p>
        </w:tc>
        <w:tc>
          <w:tcPr>
            <w:tcW w:w="1417" w:type="dxa"/>
            <w:tcBorders>
              <w:bottom w:val="single" w:sz="4" w:space="0" w:color="auto"/>
            </w:tcBorders>
          </w:tcPr>
          <w:p w14:paraId="482285B2" w14:textId="191EC319"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0</w:t>
            </w:r>
          </w:p>
        </w:tc>
      </w:tr>
      <w:tr w:rsidR="000E3E82" w:rsidRPr="000E3E82" w14:paraId="3C9640F6" w14:textId="77777777" w:rsidTr="00DC2930">
        <w:tc>
          <w:tcPr>
            <w:tcW w:w="1653" w:type="dxa"/>
            <w:tcBorders>
              <w:bottom w:val="double" w:sz="4" w:space="0" w:color="auto"/>
            </w:tcBorders>
          </w:tcPr>
          <w:p w14:paraId="2FAB6D0C" w14:textId="19C05D81" w:rsidR="002127B2" w:rsidRPr="000E3E82" w:rsidRDefault="002127B2" w:rsidP="002127B2">
            <w:pPr>
              <w:spacing w:line="0" w:lineRule="atLeast"/>
              <w:rPr>
                <w:rFonts w:ascii="ＭＳ 明朝" w:hAnsi="ＭＳ 明朝"/>
                <w:sz w:val="24"/>
                <w:szCs w:val="24"/>
              </w:rPr>
            </w:pPr>
            <w:r w:rsidRPr="000E3E82">
              <w:rPr>
                <w:rFonts w:ascii="ＭＳ 明朝" w:hAnsi="ＭＳ 明朝" w:hint="eastAsia"/>
                <w:sz w:val="24"/>
                <w:szCs w:val="24"/>
              </w:rPr>
              <w:t>北朝鮮</w:t>
            </w:r>
          </w:p>
        </w:tc>
        <w:tc>
          <w:tcPr>
            <w:tcW w:w="1654" w:type="dxa"/>
            <w:tcBorders>
              <w:bottom w:val="double" w:sz="4" w:space="0" w:color="auto"/>
            </w:tcBorders>
          </w:tcPr>
          <w:p w14:paraId="5DFDFF80" w14:textId="0B9E0C06"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2</w:t>
            </w:r>
            <w:r w:rsidRPr="000E3E82">
              <w:rPr>
                <w:rFonts w:ascii="ＭＳ 明朝" w:hAnsi="ＭＳ 明朝"/>
                <w:sz w:val="24"/>
                <w:szCs w:val="24"/>
              </w:rPr>
              <w:t>0</w:t>
            </w:r>
          </w:p>
        </w:tc>
        <w:tc>
          <w:tcPr>
            <w:tcW w:w="1654" w:type="dxa"/>
            <w:tcBorders>
              <w:bottom w:val="double" w:sz="4" w:space="0" w:color="auto"/>
            </w:tcBorders>
            <w:shd w:val="clear" w:color="auto" w:fill="BDD6EE" w:themeFill="accent5" w:themeFillTint="66"/>
          </w:tcPr>
          <w:p w14:paraId="5E832DF7" w14:textId="714D6C69"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sz w:val="24"/>
                <w:szCs w:val="24"/>
              </w:rPr>
              <w:t>30</w:t>
            </w:r>
          </w:p>
        </w:tc>
        <w:tc>
          <w:tcPr>
            <w:tcW w:w="1417" w:type="dxa"/>
            <w:tcBorders>
              <w:bottom w:val="double" w:sz="4" w:space="0" w:color="auto"/>
            </w:tcBorders>
          </w:tcPr>
          <w:p w14:paraId="0353B011" w14:textId="425237BF"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w:t>
            </w:r>
            <w:r w:rsidRPr="000E3E82">
              <w:rPr>
                <w:rFonts w:ascii="ＭＳ 明朝" w:hAnsi="ＭＳ 明朝"/>
                <w:sz w:val="24"/>
                <w:szCs w:val="24"/>
              </w:rPr>
              <w:t>1</w:t>
            </w:r>
            <w:r w:rsidRPr="000E3E82">
              <w:rPr>
                <w:rFonts w:ascii="ＭＳ 明朝" w:hAnsi="ＭＳ 明朝" w:hint="eastAsia"/>
                <w:sz w:val="24"/>
                <w:szCs w:val="24"/>
              </w:rPr>
              <w:t>0</w:t>
            </w:r>
          </w:p>
        </w:tc>
      </w:tr>
      <w:tr w:rsidR="000E3E82" w:rsidRPr="000E3E82" w14:paraId="40F7AE4A" w14:textId="77777777" w:rsidTr="00DC2930">
        <w:tc>
          <w:tcPr>
            <w:tcW w:w="1653" w:type="dxa"/>
            <w:tcBorders>
              <w:top w:val="double" w:sz="4" w:space="0" w:color="auto"/>
            </w:tcBorders>
          </w:tcPr>
          <w:p w14:paraId="6B46ED77" w14:textId="77777777" w:rsidR="002127B2" w:rsidRPr="000E3E82" w:rsidRDefault="002127B2" w:rsidP="002127B2">
            <w:pPr>
              <w:spacing w:line="0" w:lineRule="atLeast"/>
              <w:rPr>
                <w:rFonts w:ascii="ＭＳ 明朝" w:hAnsi="ＭＳ 明朝"/>
                <w:sz w:val="24"/>
                <w:szCs w:val="24"/>
              </w:rPr>
            </w:pPr>
            <w:r w:rsidRPr="000E3E82">
              <w:rPr>
                <w:rFonts w:ascii="ＭＳ 明朝" w:hAnsi="ＭＳ 明朝" w:hint="eastAsia"/>
                <w:sz w:val="24"/>
                <w:szCs w:val="24"/>
              </w:rPr>
              <w:t>合計</w:t>
            </w:r>
          </w:p>
        </w:tc>
        <w:tc>
          <w:tcPr>
            <w:tcW w:w="1654" w:type="dxa"/>
            <w:tcBorders>
              <w:top w:val="double" w:sz="4" w:space="0" w:color="auto"/>
            </w:tcBorders>
          </w:tcPr>
          <w:p w14:paraId="4E45E49B" w14:textId="493FEFD0"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1</w:t>
            </w:r>
            <w:r w:rsidRPr="000E3E82">
              <w:rPr>
                <w:rFonts w:ascii="ＭＳ 明朝" w:hAnsi="ＭＳ 明朝"/>
                <w:sz w:val="24"/>
                <w:szCs w:val="24"/>
              </w:rPr>
              <w:t>2,705</w:t>
            </w:r>
          </w:p>
        </w:tc>
        <w:tc>
          <w:tcPr>
            <w:tcW w:w="1654" w:type="dxa"/>
            <w:tcBorders>
              <w:top w:val="double" w:sz="4" w:space="0" w:color="auto"/>
            </w:tcBorders>
            <w:shd w:val="clear" w:color="auto" w:fill="BDD6EE" w:themeFill="accent5" w:themeFillTint="66"/>
          </w:tcPr>
          <w:p w14:paraId="1B10E5BE" w14:textId="534379C0"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1</w:t>
            </w:r>
            <w:r w:rsidRPr="000E3E82">
              <w:rPr>
                <w:rFonts w:ascii="ＭＳ 明朝" w:hAnsi="ＭＳ 明朝"/>
                <w:sz w:val="24"/>
                <w:szCs w:val="24"/>
              </w:rPr>
              <w:t>2,512</w:t>
            </w:r>
          </w:p>
        </w:tc>
        <w:tc>
          <w:tcPr>
            <w:tcW w:w="1417" w:type="dxa"/>
            <w:tcBorders>
              <w:top w:val="double" w:sz="4" w:space="0" w:color="auto"/>
            </w:tcBorders>
          </w:tcPr>
          <w:p w14:paraId="2E139995" w14:textId="321E34D7" w:rsidR="002127B2" w:rsidRPr="000E3E82" w:rsidRDefault="002127B2" w:rsidP="002127B2">
            <w:pPr>
              <w:spacing w:line="0" w:lineRule="atLeast"/>
              <w:jc w:val="right"/>
              <w:rPr>
                <w:rFonts w:ascii="ＭＳ 明朝" w:hAnsi="ＭＳ 明朝"/>
                <w:sz w:val="24"/>
                <w:szCs w:val="24"/>
              </w:rPr>
            </w:pPr>
            <w:r w:rsidRPr="000E3E82">
              <w:rPr>
                <w:rFonts w:ascii="ＭＳ 明朝" w:hAnsi="ＭＳ 明朝" w:hint="eastAsia"/>
                <w:sz w:val="24"/>
                <w:szCs w:val="24"/>
              </w:rPr>
              <w:t>-</w:t>
            </w:r>
            <w:r w:rsidRPr="000E3E82">
              <w:rPr>
                <w:rFonts w:ascii="ＭＳ 明朝" w:hAnsi="ＭＳ 明朝"/>
                <w:sz w:val="24"/>
                <w:szCs w:val="24"/>
              </w:rPr>
              <w:t>193</w:t>
            </w:r>
          </w:p>
        </w:tc>
      </w:tr>
    </w:tbl>
    <w:p w14:paraId="1B0E9B23" w14:textId="77777777" w:rsidR="00867DCF" w:rsidRPr="000E3E82" w:rsidRDefault="00867DCF" w:rsidP="002B66C7">
      <w:pPr>
        <w:ind w:leftChars="200" w:left="420" w:firstLineChars="100" w:firstLine="240"/>
        <w:rPr>
          <w:rFonts w:ascii="ＭＳ 明朝" w:eastAsia="ＭＳ 明朝" w:hAnsi="ＭＳ 明朝" w:cs="HiraKakuProN-W3"/>
          <w:kern w:val="0"/>
          <w:sz w:val="24"/>
          <w:szCs w:val="24"/>
        </w:rPr>
      </w:pPr>
    </w:p>
    <w:p w14:paraId="3BAE4425" w14:textId="42391360" w:rsidR="002127B2" w:rsidRPr="000E3E82" w:rsidRDefault="002127B2" w:rsidP="002127B2">
      <w:pPr>
        <w:ind w:firstLineChars="100" w:firstLine="240"/>
        <w:rPr>
          <w:rFonts w:ascii="ＭＳ 明朝" w:eastAsia="ＭＳ 明朝" w:hAnsi="ＭＳ 明朝"/>
          <w:sz w:val="24"/>
          <w:szCs w:val="24"/>
        </w:rPr>
      </w:pPr>
      <w:r w:rsidRPr="000E3E82">
        <w:rPr>
          <w:rFonts w:ascii="ＭＳ 明朝" w:eastAsia="ＭＳ 明朝" w:hAnsi="ＭＳ 明朝" w:hint="eastAsia"/>
          <w:sz w:val="24"/>
          <w:szCs w:val="24"/>
        </w:rPr>
        <w:t>世界全体の核弾頭の数は減少し続けているものの、解体予定を除く運用可能な核弾頭数は9576発で、前年から86発増えた。これは各国が戦力の近代化と拡大を進めた結果であり、世界は危険な局面に入りつつあると</w:t>
      </w:r>
      <w:r w:rsidR="008A35E3" w:rsidRPr="00DA159F">
        <w:rPr>
          <w:rFonts w:ascii="Century" w:eastAsia="ＭＳ 明朝" w:hAnsi="Century"/>
          <w:sz w:val="24"/>
          <w:szCs w:val="24"/>
        </w:rPr>
        <w:t>SIPRI</w:t>
      </w:r>
      <w:r w:rsidR="008A35E3">
        <w:rPr>
          <w:rFonts w:ascii="ＭＳ 明朝" w:eastAsia="ＭＳ 明朝" w:hAnsi="ＭＳ 明朝" w:hint="eastAsia"/>
          <w:sz w:val="24"/>
          <w:szCs w:val="24"/>
        </w:rPr>
        <w:t>は</w:t>
      </w:r>
      <w:r w:rsidRPr="000E3E82">
        <w:rPr>
          <w:rFonts w:ascii="ＭＳ 明朝" w:eastAsia="ＭＳ 明朝" w:hAnsi="ＭＳ 明朝" w:hint="eastAsia"/>
          <w:sz w:val="24"/>
          <w:szCs w:val="24"/>
        </w:rPr>
        <w:t>警告している。</w:t>
      </w:r>
    </w:p>
    <w:p w14:paraId="4301A544" w14:textId="77777777" w:rsidR="00692A05" w:rsidRPr="000E3E82" w:rsidRDefault="00692A05" w:rsidP="00F75E57">
      <w:pPr>
        <w:rPr>
          <w:rFonts w:ascii="ＭＳ 明朝" w:eastAsia="ＭＳ 明朝" w:hAnsi="ＭＳ 明朝" w:cs="HiraKakuProN-W3"/>
          <w:kern w:val="0"/>
          <w:sz w:val="24"/>
          <w:szCs w:val="24"/>
        </w:rPr>
      </w:pPr>
    </w:p>
    <w:p w14:paraId="312DFD91" w14:textId="77777777" w:rsidR="00EB7421" w:rsidRPr="000E3E82" w:rsidRDefault="00EB7421" w:rsidP="00F75E57">
      <w:pPr>
        <w:rPr>
          <w:rFonts w:ascii="ＭＳ 明朝" w:eastAsia="ＭＳ 明朝" w:hAnsi="ＭＳ 明朝"/>
          <w:kern w:val="0"/>
          <w:sz w:val="24"/>
          <w:szCs w:val="24"/>
        </w:rPr>
      </w:pPr>
      <w:r w:rsidRPr="000E3E82">
        <w:rPr>
          <w:rFonts w:ascii="ＭＳ 明朝" w:eastAsia="ＭＳ 明朝" w:hAnsi="ＭＳ 明朝" w:hint="eastAsia"/>
          <w:kern w:val="0"/>
          <w:sz w:val="24"/>
          <w:szCs w:val="24"/>
        </w:rPr>
        <w:t>（２）核兵器廃絶に関する1年間の主要な動き</w:t>
      </w:r>
    </w:p>
    <w:p w14:paraId="693532CA" w14:textId="77777777" w:rsidR="00EB7421" w:rsidRPr="000E3E82" w:rsidRDefault="00EB7421" w:rsidP="00F75E57">
      <w:pPr>
        <w:rPr>
          <w:rFonts w:ascii="ＭＳ 明朝" w:eastAsia="ＭＳ 明朝" w:hAnsi="ＭＳ 明朝"/>
          <w:kern w:val="0"/>
          <w:sz w:val="24"/>
          <w:szCs w:val="24"/>
        </w:rPr>
      </w:pPr>
      <w:r w:rsidRPr="000E3E82">
        <w:rPr>
          <w:rFonts w:ascii="ＭＳ 明朝" w:eastAsia="ＭＳ 明朝" w:hAnsi="ＭＳ 明朝" w:hint="eastAsia"/>
          <w:kern w:val="0"/>
          <w:sz w:val="24"/>
          <w:szCs w:val="24"/>
        </w:rPr>
        <w:t xml:space="preserve">　　①</w:t>
      </w:r>
      <w:r w:rsidRPr="000E3E82">
        <w:rPr>
          <w:rFonts w:ascii="ＭＳ 明朝" w:eastAsia="ＭＳ 明朝" w:hAnsi="ＭＳ 明朝" w:cs="HiraKakuProN-W3"/>
          <w:kern w:val="0"/>
          <w:sz w:val="24"/>
          <w:szCs w:val="24"/>
        </w:rPr>
        <w:t>米国とロシア</w:t>
      </w:r>
      <w:r w:rsidR="00E2143B" w:rsidRPr="000E3E82">
        <w:rPr>
          <w:rFonts w:ascii="ＭＳ 明朝" w:eastAsia="ＭＳ 明朝" w:hAnsi="ＭＳ 明朝" w:cs="HiraKakuProN-W3" w:hint="eastAsia"/>
          <w:kern w:val="0"/>
          <w:sz w:val="24"/>
          <w:szCs w:val="24"/>
        </w:rPr>
        <w:t>の動き</w:t>
      </w:r>
    </w:p>
    <w:p w14:paraId="63CF796A" w14:textId="3A25E7C0" w:rsidR="00F43DB3" w:rsidRPr="00A65068" w:rsidRDefault="00AB50E8" w:rsidP="00F43DB3">
      <w:pPr>
        <w:ind w:leftChars="300" w:left="630" w:firstLineChars="100" w:firstLine="240"/>
        <w:rPr>
          <w:rFonts w:ascii="ＭＳ 明朝" w:eastAsia="ＭＳ 明朝" w:hAnsi="ＭＳ 明朝"/>
          <w:sz w:val="24"/>
          <w:szCs w:val="24"/>
        </w:rPr>
      </w:pPr>
      <w:r w:rsidRPr="000E3E82">
        <w:rPr>
          <w:rFonts w:ascii="ＭＳ 明朝" w:eastAsia="ＭＳ 明朝" w:hAnsi="ＭＳ 明朝" w:cs="HiraKakuProN-W3"/>
          <w:kern w:val="0"/>
          <w:sz w:val="24"/>
          <w:szCs w:val="24"/>
        </w:rPr>
        <w:lastRenderedPageBreak/>
        <w:t>米国とロシア</w:t>
      </w:r>
      <w:r w:rsidR="00D113CB" w:rsidRPr="000E3E82">
        <w:rPr>
          <w:rFonts w:ascii="ＭＳ 明朝" w:eastAsia="ＭＳ 明朝" w:hAnsi="ＭＳ 明朝" w:cs="HiraKakuProN-W3" w:hint="eastAsia"/>
          <w:kern w:val="0"/>
          <w:sz w:val="24"/>
          <w:szCs w:val="24"/>
        </w:rPr>
        <w:t>は</w:t>
      </w:r>
      <w:r w:rsidR="000507B8" w:rsidRPr="000E3E82">
        <w:rPr>
          <w:rFonts w:ascii="ＭＳ 明朝" w:eastAsia="ＭＳ 明朝" w:hAnsi="ＭＳ 明朝" w:cs="HiraKakuProN-W3" w:hint="eastAsia"/>
          <w:kern w:val="0"/>
          <w:sz w:val="24"/>
          <w:szCs w:val="24"/>
        </w:rPr>
        <w:t>世界の</w:t>
      </w:r>
      <w:r w:rsidR="00E054A0" w:rsidRPr="000E3E82">
        <w:rPr>
          <w:rFonts w:ascii="ＭＳ 明朝" w:eastAsia="ＭＳ 明朝" w:hAnsi="ＭＳ 明朝" w:cs="HiraKakuProN-W3" w:hint="eastAsia"/>
          <w:kern w:val="0"/>
          <w:sz w:val="24"/>
          <w:szCs w:val="24"/>
        </w:rPr>
        <w:t>核弾頭</w:t>
      </w:r>
      <w:r w:rsidR="000507B8" w:rsidRPr="000E3E82">
        <w:rPr>
          <w:rFonts w:ascii="ＭＳ 明朝" w:eastAsia="ＭＳ 明朝" w:hAnsi="ＭＳ 明朝" w:cs="HiraKakuProN-W3" w:hint="eastAsia"/>
          <w:kern w:val="0"/>
          <w:sz w:val="24"/>
          <w:szCs w:val="24"/>
        </w:rPr>
        <w:t>の９割以上を</w:t>
      </w:r>
      <w:r w:rsidRPr="000E3E82">
        <w:rPr>
          <w:rFonts w:ascii="ＭＳ 明朝" w:eastAsia="ＭＳ 明朝" w:hAnsi="ＭＳ 明朝" w:cs="HiraKakuProN-W3"/>
          <w:kern w:val="0"/>
          <w:sz w:val="24"/>
          <w:szCs w:val="24"/>
        </w:rPr>
        <w:t>保有</w:t>
      </w:r>
      <w:r w:rsidR="000507B8" w:rsidRPr="000E3E82">
        <w:rPr>
          <w:rFonts w:ascii="ＭＳ 明朝" w:eastAsia="ＭＳ 明朝" w:hAnsi="ＭＳ 明朝" w:cs="HiraKakuProN-W3" w:hint="eastAsia"/>
          <w:kern w:val="0"/>
          <w:sz w:val="24"/>
          <w:szCs w:val="24"/>
        </w:rPr>
        <w:t>して</w:t>
      </w:r>
      <w:r w:rsidR="00D113CB" w:rsidRPr="000E3E82">
        <w:rPr>
          <w:rFonts w:ascii="ＭＳ 明朝" w:eastAsia="ＭＳ 明朝" w:hAnsi="ＭＳ 明朝" w:cs="HiraKakuProN-W3" w:hint="eastAsia"/>
          <w:kern w:val="0"/>
          <w:sz w:val="24"/>
          <w:szCs w:val="24"/>
        </w:rPr>
        <w:t>おり</w:t>
      </w:r>
      <w:r w:rsidR="000507B8" w:rsidRPr="000E3E82">
        <w:rPr>
          <w:rFonts w:ascii="ＭＳ 明朝" w:eastAsia="ＭＳ 明朝" w:hAnsi="ＭＳ 明朝" w:cs="HiraKakuProN-W3" w:hint="eastAsia"/>
          <w:kern w:val="0"/>
          <w:sz w:val="24"/>
          <w:szCs w:val="24"/>
        </w:rPr>
        <w:t>、</w:t>
      </w:r>
      <w:r w:rsidR="00CA79BE" w:rsidRPr="000E3E82">
        <w:rPr>
          <w:rFonts w:ascii="ＭＳ 明朝" w:eastAsia="ＭＳ 明朝" w:hAnsi="ＭＳ 明朝" w:hint="eastAsia"/>
          <w:kern w:val="0"/>
          <w:sz w:val="24"/>
          <w:szCs w:val="24"/>
        </w:rPr>
        <w:t>核兵器</w:t>
      </w:r>
      <w:r w:rsidR="000507B8" w:rsidRPr="000E3E82">
        <w:rPr>
          <w:rFonts w:ascii="ＭＳ 明朝" w:eastAsia="ＭＳ 明朝" w:hAnsi="ＭＳ 明朝" w:hint="eastAsia"/>
          <w:kern w:val="0"/>
          <w:sz w:val="24"/>
          <w:szCs w:val="24"/>
        </w:rPr>
        <w:t>の</w:t>
      </w:r>
      <w:r w:rsidR="00CA79BE" w:rsidRPr="000E3E82">
        <w:rPr>
          <w:rFonts w:ascii="ＭＳ 明朝" w:eastAsia="ＭＳ 明朝" w:hAnsi="ＭＳ 明朝" w:hint="eastAsia"/>
          <w:kern w:val="0"/>
          <w:sz w:val="24"/>
          <w:szCs w:val="24"/>
        </w:rPr>
        <w:t>削減</w:t>
      </w:r>
      <w:r w:rsidR="000507B8" w:rsidRPr="000E3E82">
        <w:rPr>
          <w:rFonts w:ascii="ＭＳ 明朝" w:eastAsia="ＭＳ 明朝" w:hAnsi="ＭＳ 明朝" w:hint="eastAsia"/>
          <w:kern w:val="0"/>
          <w:sz w:val="24"/>
          <w:szCs w:val="24"/>
        </w:rPr>
        <w:t>や廃絶に</w:t>
      </w:r>
      <w:r w:rsidR="0088060F" w:rsidRPr="000E3E82">
        <w:rPr>
          <w:rFonts w:ascii="ＭＳ 明朝" w:eastAsia="ＭＳ 明朝" w:hAnsi="ＭＳ 明朝" w:hint="eastAsia"/>
          <w:kern w:val="0"/>
          <w:sz w:val="24"/>
          <w:szCs w:val="24"/>
        </w:rPr>
        <w:t>関して</w:t>
      </w:r>
      <w:r w:rsidR="000507B8" w:rsidRPr="000E3E82">
        <w:rPr>
          <w:rFonts w:ascii="ＭＳ 明朝" w:eastAsia="ＭＳ 明朝" w:hAnsi="ＭＳ 明朝" w:hint="eastAsia"/>
          <w:kern w:val="0"/>
          <w:sz w:val="24"/>
          <w:szCs w:val="24"/>
        </w:rPr>
        <w:t>両国</w:t>
      </w:r>
      <w:r w:rsidR="0088060F" w:rsidRPr="000E3E82">
        <w:rPr>
          <w:rFonts w:ascii="ＭＳ 明朝" w:eastAsia="ＭＳ 明朝" w:hAnsi="ＭＳ 明朝" w:hint="eastAsia"/>
          <w:kern w:val="0"/>
          <w:sz w:val="24"/>
          <w:szCs w:val="24"/>
        </w:rPr>
        <w:t>の責任は</w:t>
      </w:r>
      <w:r w:rsidR="00D113CB" w:rsidRPr="000E3E82">
        <w:rPr>
          <w:rFonts w:ascii="ＭＳ 明朝" w:eastAsia="ＭＳ 明朝" w:hAnsi="ＭＳ 明朝" w:hint="eastAsia"/>
          <w:kern w:val="0"/>
          <w:sz w:val="24"/>
          <w:szCs w:val="24"/>
        </w:rPr>
        <w:t>重い</w:t>
      </w:r>
      <w:r w:rsidR="0088060F" w:rsidRPr="000E3E82">
        <w:rPr>
          <w:rFonts w:ascii="ＭＳ 明朝" w:eastAsia="ＭＳ 明朝" w:hAnsi="ＭＳ 明朝" w:hint="eastAsia"/>
          <w:kern w:val="0"/>
          <w:sz w:val="24"/>
          <w:szCs w:val="24"/>
        </w:rPr>
        <w:t>。</w:t>
      </w:r>
      <w:r w:rsidR="00392E77" w:rsidRPr="000E3E82">
        <w:rPr>
          <w:rFonts w:ascii="ＭＳ 明朝" w:eastAsia="ＭＳ 明朝" w:hAnsi="ＭＳ 明朝" w:hint="eastAsia"/>
          <w:kern w:val="0"/>
          <w:sz w:val="24"/>
          <w:szCs w:val="24"/>
        </w:rPr>
        <w:t>しかしながら、</w:t>
      </w:r>
      <w:r w:rsidR="00F10FE8" w:rsidRPr="000E3E82">
        <w:rPr>
          <w:rFonts w:ascii="ＭＳ 明朝" w:eastAsia="ＭＳ 明朝" w:hAnsi="ＭＳ 明朝" w:hint="eastAsia"/>
          <w:kern w:val="0"/>
          <w:sz w:val="24"/>
          <w:szCs w:val="24"/>
        </w:rPr>
        <w:t>いまのところ</w:t>
      </w:r>
      <w:r w:rsidR="00EA3D6C" w:rsidRPr="000E3E82">
        <w:rPr>
          <w:rFonts w:ascii="ＭＳ 明朝" w:eastAsia="ＭＳ 明朝" w:hAnsi="ＭＳ 明朝" w:hint="eastAsia"/>
          <w:kern w:val="0"/>
          <w:sz w:val="24"/>
          <w:szCs w:val="24"/>
        </w:rPr>
        <w:t>両国の核兵器削減の枠組みは、</w:t>
      </w:r>
      <w:r w:rsidR="00761B99" w:rsidRPr="000E3E82">
        <w:rPr>
          <w:rFonts w:ascii="ＭＳ 明朝" w:eastAsia="ＭＳ 明朝" w:hAnsi="ＭＳ 明朝" w:hint="eastAsia"/>
          <w:sz w:val="24"/>
          <w:szCs w:val="24"/>
        </w:rPr>
        <w:t>長射程の戦略兵器を対象にした</w:t>
      </w:r>
      <w:r w:rsidR="00EA3D6C" w:rsidRPr="000E3E82">
        <w:rPr>
          <w:rFonts w:ascii="ＭＳ 明朝" w:eastAsia="ＭＳ 明朝" w:hAnsi="ＭＳ 明朝" w:cs="HiraKakuProN-W3" w:hint="eastAsia"/>
          <w:kern w:val="0"/>
          <w:sz w:val="24"/>
          <w:szCs w:val="24"/>
        </w:rPr>
        <w:t>新・戦略核兵器削減条約（</w:t>
      </w:r>
      <w:r w:rsidR="00EA3D6C" w:rsidRPr="000E3E82">
        <w:rPr>
          <w:rFonts w:ascii="ＭＳ 明朝" w:eastAsia="ＭＳ 明朝" w:hAnsi="ＭＳ 明朝" w:cs="HiraKakuProN-W3"/>
          <w:kern w:val="0"/>
          <w:sz w:val="24"/>
          <w:szCs w:val="24"/>
        </w:rPr>
        <w:t>新</w:t>
      </w:r>
      <w:r w:rsidR="00CF253C" w:rsidRPr="00DA159F">
        <w:rPr>
          <w:rFonts w:ascii="Century" w:eastAsia="ＭＳ 明朝" w:hAnsi="Century" w:cs="HiraKakuProN-W3"/>
          <w:kern w:val="0"/>
          <w:sz w:val="24"/>
          <w:szCs w:val="24"/>
        </w:rPr>
        <w:t>START</w:t>
      </w:r>
      <w:r w:rsidR="00EA3D6C" w:rsidRPr="000E3E82">
        <w:rPr>
          <w:rFonts w:ascii="ＭＳ 明朝" w:eastAsia="ＭＳ 明朝" w:hAnsi="ＭＳ 明朝" w:cs="HiraKakuProN-W3" w:hint="eastAsia"/>
          <w:kern w:val="0"/>
          <w:sz w:val="24"/>
          <w:szCs w:val="24"/>
        </w:rPr>
        <w:t>）</w:t>
      </w:r>
      <w:r w:rsidR="002E2170" w:rsidRPr="000E3E82">
        <w:rPr>
          <w:rFonts w:ascii="ＭＳ 明朝" w:eastAsia="ＭＳ 明朝" w:hAnsi="ＭＳ 明朝" w:cs="HiraKakuProN-W3" w:hint="eastAsia"/>
          <w:kern w:val="0"/>
          <w:sz w:val="24"/>
          <w:szCs w:val="24"/>
        </w:rPr>
        <w:t>のみ</w:t>
      </w:r>
      <w:r w:rsidR="00EA3D6C" w:rsidRPr="000E3E82">
        <w:rPr>
          <w:rFonts w:ascii="ＭＳ 明朝" w:eastAsia="ＭＳ 明朝" w:hAnsi="ＭＳ 明朝" w:cs="HiraKakuProN-W3" w:hint="eastAsia"/>
          <w:kern w:val="0"/>
          <w:sz w:val="24"/>
          <w:szCs w:val="24"/>
        </w:rPr>
        <w:t>である</w:t>
      </w:r>
      <w:r w:rsidR="002A6710" w:rsidRPr="000E3E82">
        <w:rPr>
          <w:rFonts w:ascii="ＭＳ 明朝" w:eastAsia="ＭＳ 明朝" w:hAnsi="ＭＳ 明朝" w:cs="HiraKakuProN-W3" w:hint="eastAsia"/>
          <w:kern w:val="0"/>
          <w:sz w:val="24"/>
          <w:szCs w:val="24"/>
        </w:rPr>
        <w:t>。</w:t>
      </w:r>
      <w:r w:rsidR="00D47517" w:rsidRPr="00BD4B64">
        <w:rPr>
          <w:rFonts w:ascii="ＭＳ 明朝" w:eastAsia="ＭＳ 明朝" w:hAnsi="ＭＳ 明朝" w:cs="HiraKakuProN-W3" w:hint="eastAsia"/>
          <w:kern w:val="0"/>
          <w:sz w:val="24"/>
          <w:szCs w:val="24"/>
        </w:rPr>
        <w:t>この条約は</w:t>
      </w:r>
      <w:r w:rsidR="000C6035" w:rsidRPr="00BD4B64">
        <w:rPr>
          <w:rFonts w:ascii="ＭＳ 明朝" w:eastAsia="ＭＳ 明朝" w:hAnsi="ＭＳ 明朝" w:cs="HiraKakuProN-W3" w:hint="eastAsia"/>
          <w:kern w:val="0"/>
          <w:sz w:val="24"/>
          <w:szCs w:val="24"/>
        </w:rPr>
        <w:t>202</w:t>
      </w:r>
      <w:r w:rsidR="00D47517" w:rsidRPr="00BD4B64">
        <w:rPr>
          <w:rFonts w:ascii="ＭＳ 明朝" w:eastAsia="ＭＳ 明朝" w:hAnsi="ＭＳ 明朝" w:cs="HiraKakuProN-W3" w:hint="eastAsia"/>
          <w:kern w:val="0"/>
          <w:sz w:val="24"/>
          <w:szCs w:val="24"/>
        </w:rPr>
        <w:t>6</w:t>
      </w:r>
      <w:r w:rsidR="000C6035" w:rsidRPr="00BD4B64">
        <w:rPr>
          <w:rFonts w:ascii="ＭＳ 明朝" w:eastAsia="ＭＳ 明朝" w:hAnsi="ＭＳ 明朝" w:cs="HiraKakuProN-W3" w:hint="eastAsia"/>
          <w:kern w:val="0"/>
          <w:sz w:val="24"/>
          <w:szCs w:val="24"/>
        </w:rPr>
        <w:t>年</w:t>
      </w:r>
      <w:r w:rsidR="0064660C" w:rsidRPr="00BD4B64">
        <w:rPr>
          <w:rFonts w:ascii="ＭＳ 明朝" w:eastAsia="ＭＳ 明朝" w:hAnsi="ＭＳ 明朝" w:cs="HiraKakuProN-W3" w:hint="eastAsia"/>
          <w:kern w:val="0"/>
          <w:sz w:val="24"/>
          <w:szCs w:val="24"/>
        </w:rPr>
        <w:t>２</w:t>
      </w:r>
      <w:r w:rsidR="000C6035" w:rsidRPr="00BD4B64">
        <w:rPr>
          <w:rFonts w:ascii="ＭＳ 明朝" w:eastAsia="ＭＳ 明朝" w:hAnsi="ＭＳ 明朝" w:cs="HiraKakuProN-W3" w:hint="eastAsia"/>
          <w:kern w:val="0"/>
          <w:sz w:val="24"/>
          <w:szCs w:val="24"/>
        </w:rPr>
        <w:t>月</w:t>
      </w:r>
      <w:r w:rsidR="00D47517" w:rsidRPr="00BD4B64">
        <w:rPr>
          <w:rFonts w:ascii="ＭＳ 明朝" w:eastAsia="ＭＳ 明朝" w:hAnsi="ＭＳ 明朝" w:cs="HiraKakuProN-W3" w:hint="eastAsia"/>
          <w:kern w:val="0"/>
          <w:sz w:val="24"/>
          <w:szCs w:val="24"/>
        </w:rPr>
        <w:t>まで有効だが</w:t>
      </w:r>
      <w:r w:rsidR="00F43DB3" w:rsidRPr="00BD4B64">
        <w:rPr>
          <w:rFonts w:ascii="ＭＳ 明朝" w:eastAsia="ＭＳ 明朝" w:hAnsi="ＭＳ 明朝" w:cs="HiraKakuProN-W3" w:hint="eastAsia"/>
          <w:kern w:val="0"/>
          <w:sz w:val="24"/>
          <w:szCs w:val="24"/>
        </w:rPr>
        <w:t>、</w:t>
      </w:r>
      <w:r w:rsidR="00F43DB3" w:rsidRPr="00BD4B64">
        <w:rPr>
          <w:rFonts w:ascii="ＭＳ 明朝" w:eastAsia="ＭＳ 明朝" w:hAnsi="ＭＳ 明朝" w:hint="eastAsia"/>
          <w:kern w:val="0"/>
          <w:sz w:val="24"/>
          <w:szCs w:val="24"/>
        </w:rPr>
        <w:t>ロシアがウクライナ</w:t>
      </w:r>
      <w:r w:rsidR="00DA05A2" w:rsidRPr="00BD4B64">
        <w:rPr>
          <w:rFonts w:ascii="ＭＳ 明朝" w:eastAsia="ＭＳ 明朝" w:hAnsi="ＭＳ 明朝" w:hint="eastAsia"/>
          <w:kern w:val="0"/>
          <w:sz w:val="24"/>
          <w:szCs w:val="24"/>
        </w:rPr>
        <w:t>を侵略</w:t>
      </w:r>
      <w:r w:rsidR="00F43DB3" w:rsidRPr="00BD4B64">
        <w:rPr>
          <w:rFonts w:ascii="ＭＳ 明朝" w:eastAsia="ＭＳ 明朝" w:hAnsi="ＭＳ 明朝" w:hint="eastAsia"/>
          <w:kern w:val="0"/>
          <w:sz w:val="24"/>
          <w:szCs w:val="24"/>
        </w:rPr>
        <w:t>し、核兵器の使用を示唆し</w:t>
      </w:r>
      <w:r w:rsidR="00F86CEC" w:rsidRPr="00BD4B64">
        <w:rPr>
          <w:rFonts w:ascii="ＭＳ 明朝" w:eastAsia="ＭＳ 明朝" w:hAnsi="ＭＳ 明朝" w:hint="eastAsia"/>
          <w:kern w:val="0"/>
          <w:sz w:val="24"/>
          <w:szCs w:val="24"/>
        </w:rPr>
        <w:t>た</w:t>
      </w:r>
      <w:r w:rsidR="00F43DB3" w:rsidRPr="00BD4B64">
        <w:rPr>
          <w:rFonts w:ascii="ＭＳ 明朝" w:eastAsia="ＭＳ 明朝" w:hAnsi="ＭＳ 明朝" w:hint="eastAsia"/>
          <w:kern w:val="0"/>
          <w:sz w:val="24"/>
          <w:szCs w:val="24"/>
        </w:rPr>
        <w:t>ことから、</w:t>
      </w:r>
      <w:r w:rsidR="004C65E6" w:rsidRPr="00BD4B64">
        <w:rPr>
          <w:rFonts w:ascii="ＭＳ 明朝" w:eastAsia="ＭＳ 明朝" w:hAnsi="ＭＳ 明朝" w:hint="eastAsia"/>
          <w:kern w:val="0"/>
          <w:sz w:val="24"/>
          <w:szCs w:val="24"/>
        </w:rPr>
        <w:t>後継条約のことも含めて</w:t>
      </w:r>
      <w:r w:rsidR="00F86CEC" w:rsidRPr="00BD4B64">
        <w:rPr>
          <w:rFonts w:ascii="ＭＳ 明朝" w:eastAsia="ＭＳ 明朝" w:hAnsi="ＭＳ 明朝" w:hint="eastAsia"/>
          <w:sz w:val="24"/>
          <w:szCs w:val="24"/>
        </w:rPr>
        <w:t>話し合いの</w:t>
      </w:r>
      <w:r w:rsidR="00F77298" w:rsidRPr="00BD4B64">
        <w:rPr>
          <w:rFonts w:ascii="ＭＳ 明朝" w:eastAsia="ＭＳ 明朝" w:hAnsi="ＭＳ 明朝"/>
          <w:sz w:val="24"/>
          <w:szCs w:val="24"/>
        </w:rPr>
        <w:t>見通し</w:t>
      </w:r>
      <w:r w:rsidR="00F43DB3" w:rsidRPr="00BD4B64">
        <w:rPr>
          <w:rFonts w:ascii="ＭＳ 明朝" w:eastAsia="ＭＳ 明朝" w:hAnsi="ＭＳ 明朝" w:hint="eastAsia"/>
          <w:sz w:val="24"/>
          <w:szCs w:val="24"/>
        </w:rPr>
        <w:t>は全く見えていない。</w:t>
      </w:r>
      <w:r w:rsidR="00A65068">
        <w:rPr>
          <w:rFonts w:ascii="ＭＳ 明朝" w:eastAsia="ＭＳ 明朝" w:hAnsi="ＭＳ 明朝" w:hint="eastAsia"/>
          <w:sz w:val="24"/>
          <w:szCs w:val="24"/>
        </w:rPr>
        <w:t>また</w:t>
      </w:r>
      <w:r w:rsidR="004C65E6" w:rsidRPr="00BD4B64">
        <w:rPr>
          <w:rFonts w:ascii="ＭＳ 明朝" w:eastAsia="ＭＳ 明朝" w:hAnsi="ＭＳ 明朝" w:hint="eastAsia"/>
          <w:sz w:val="24"/>
          <w:szCs w:val="24"/>
        </w:rPr>
        <w:t>ロシアは</w:t>
      </w:r>
      <w:r w:rsidR="001D1E68" w:rsidRPr="00BD4B64">
        <w:rPr>
          <w:rFonts w:ascii="ＭＳ 明朝" w:eastAsia="ＭＳ 明朝" w:hAnsi="ＭＳ 明朝" w:hint="eastAsia"/>
          <w:sz w:val="24"/>
          <w:szCs w:val="24"/>
        </w:rPr>
        <w:t>2023年２月、</w:t>
      </w:r>
      <w:r w:rsidR="001D1E68" w:rsidRPr="00BD4B64">
        <w:rPr>
          <w:rFonts w:ascii="ＭＳ 明朝" w:eastAsia="ＭＳ 明朝" w:hAnsi="ＭＳ 明朝" w:cs="HiraKakuProN-W3"/>
          <w:kern w:val="0"/>
          <w:sz w:val="24"/>
          <w:szCs w:val="24"/>
        </w:rPr>
        <w:t>新</w:t>
      </w:r>
      <w:r w:rsidR="00CF253C" w:rsidRPr="00DA159F">
        <w:rPr>
          <w:rFonts w:ascii="Century" w:eastAsia="ＭＳ 明朝" w:hAnsi="Century" w:cs="HiraKakuProN-W3"/>
          <w:kern w:val="0"/>
          <w:sz w:val="24"/>
          <w:szCs w:val="24"/>
        </w:rPr>
        <w:t>START</w:t>
      </w:r>
      <w:r w:rsidR="001D1E68" w:rsidRPr="00BD4B64">
        <w:rPr>
          <w:rFonts w:ascii="ＭＳ 明朝" w:eastAsia="ＭＳ 明朝" w:hAnsi="ＭＳ 明朝" w:cs="HiraKakuProN-W3" w:hint="eastAsia"/>
          <w:kern w:val="0"/>
          <w:sz w:val="24"/>
          <w:szCs w:val="24"/>
        </w:rPr>
        <w:t>の履行停止を一方的に発表</w:t>
      </w:r>
      <w:r w:rsidR="00A65068">
        <w:rPr>
          <w:rFonts w:ascii="ＭＳ 明朝" w:eastAsia="ＭＳ 明朝" w:hAnsi="ＭＳ 明朝" w:cs="HiraKakuProN-W3" w:hint="eastAsia"/>
          <w:kern w:val="0"/>
          <w:sz w:val="24"/>
          <w:szCs w:val="24"/>
        </w:rPr>
        <w:t>。さらに</w:t>
      </w:r>
      <w:r w:rsidR="00CF253C" w:rsidRPr="00BD4B64">
        <w:rPr>
          <w:rFonts w:ascii="ＭＳ 明朝" w:eastAsia="ＭＳ 明朝" w:hAnsi="ＭＳ 明朝" w:cs="HiraKakuProN-W3" w:hint="eastAsia"/>
          <w:kern w:val="0"/>
          <w:sz w:val="24"/>
          <w:szCs w:val="24"/>
        </w:rPr>
        <w:t>６</w:t>
      </w:r>
      <w:r w:rsidR="00255EA5" w:rsidRPr="00BD4B64">
        <w:rPr>
          <w:rFonts w:ascii="ＭＳ 明朝" w:eastAsia="ＭＳ 明朝" w:hAnsi="ＭＳ 明朝" w:cs="HiraKakuProN-W3" w:hint="eastAsia"/>
          <w:kern w:val="0"/>
          <w:sz w:val="24"/>
          <w:szCs w:val="24"/>
        </w:rPr>
        <w:t>月</w:t>
      </w:r>
      <w:r w:rsidR="00CF253C" w:rsidRPr="00BD4B64">
        <w:rPr>
          <w:rFonts w:ascii="ＭＳ 明朝" w:eastAsia="ＭＳ 明朝" w:hAnsi="ＭＳ 明朝" w:cs="HiraKakuProN-W3" w:hint="eastAsia"/>
          <w:kern w:val="0"/>
          <w:sz w:val="24"/>
          <w:szCs w:val="24"/>
        </w:rPr>
        <w:t>、</w:t>
      </w:r>
      <w:r w:rsidR="001D1E68" w:rsidRPr="00BD4B64">
        <w:rPr>
          <w:rFonts w:ascii="ＭＳ 明朝" w:eastAsia="ＭＳ 明朝" w:hAnsi="ＭＳ 明朝" w:cs="HiraKakuProN-W3" w:hint="eastAsia"/>
          <w:kern w:val="0"/>
          <w:sz w:val="24"/>
          <w:szCs w:val="24"/>
        </w:rPr>
        <w:t>同盟国ベラルーシに戦術核兵器</w:t>
      </w:r>
      <w:r w:rsidR="00255EA5" w:rsidRPr="00BD4B64">
        <w:rPr>
          <w:rFonts w:ascii="ＭＳ 明朝" w:eastAsia="ＭＳ 明朝" w:hAnsi="ＭＳ 明朝" w:cs="HiraKakuProN-W3" w:hint="eastAsia"/>
          <w:kern w:val="0"/>
          <w:sz w:val="24"/>
          <w:szCs w:val="24"/>
        </w:rPr>
        <w:t>の</w:t>
      </w:r>
      <w:r w:rsidR="001D1E68" w:rsidRPr="00BD4B64">
        <w:rPr>
          <w:rFonts w:ascii="ＭＳ 明朝" w:eastAsia="ＭＳ 明朝" w:hAnsi="ＭＳ 明朝" w:cs="HiraKakuProN-W3" w:hint="eastAsia"/>
          <w:kern w:val="0"/>
          <w:sz w:val="24"/>
          <w:szCs w:val="24"/>
        </w:rPr>
        <w:t>配備</w:t>
      </w:r>
      <w:r w:rsidR="00255EA5" w:rsidRPr="00BD4B64">
        <w:rPr>
          <w:rFonts w:ascii="ＭＳ 明朝" w:eastAsia="ＭＳ 明朝" w:hAnsi="ＭＳ 明朝" w:cs="HiraKakuProN-W3" w:hint="eastAsia"/>
          <w:kern w:val="0"/>
          <w:sz w:val="24"/>
          <w:szCs w:val="24"/>
        </w:rPr>
        <w:t>を開始し</w:t>
      </w:r>
      <w:r w:rsidR="00CF253C" w:rsidRPr="00BD4B64">
        <w:rPr>
          <w:rFonts w:ascii="ＭＳ 明朝" w:eastAsia="ＭＳ 明朝" w:hAnsi="ＭＳ 明朝" w:cs="HiraKakuProN-W3" w:hint="eastAsia"/>
          <w:kern w:val="0"/>
          <w:sz w:val="24"/>
          <w:szCs w:val="24"/>
        </w:rPr>
        <w:t>、11月には包括的核実験禁止条約（</w:t>
      </w:r>
      <w:r w:rsidR="00CF253C" w:rsidRPr="00DA159F">
        <w:rPr>
          <w:rFonts w:ascii="Century" w:eastAsia="ＭＳ 明朝" w:hAnsi="Century" w:cs="HiraKakuProN-W3"/>
          <w:kern w:val="0"/>
          <w:sz w:val="24"/>
          <w:szCs w:val="24"/>
        </w:rPr>
        <w:t>CTBT</w:t>
      </w:r>
      <w:r w:rsidR="00CF253C" w:rsidRPr="00BD4B64">
        <w:rPr>
          <w:rFonts w:ascii="ＭＳ 明朝" w:eastAsia="ＭＳ 明朝" w:hAnsi="ＭＳ 明朝" w:cs="HiraKakuProN-W3"/>
          <w:kern w:val="0"/>
          <w:sz w:val="24"/>
          <w:szCs w:val="24"/>
        </w:rPr>
        <w:t>）</w:t>
      </w:r>
      <w:r w:rsidR="00CF253C" w:rsidRPr="00BD4B64">
        <w:rPr>
          <w:rFonts w:ascii="ＭＳ 明朝" w:eastAsia="ＭＳ 明朝" w:hAnsi="ＭＳ 明朝" w:cs="HiraKakuProN-W3" w:hint="eastAsia"/>
          <w:kern w:val="0"/>
          <w:sz w:val="24"/>
          <w:szCs w:val="24"/>
        </w:rPr>
        <w:t>から</w:t>
      </w:r>
      <w:r w:rsidR="00DA159F" w:rsidRPr="00A65068">
        <w:rPr>
          <w:rFonts w:ascii="ＭＳ 明朝" w:eastAsia="ＭＳ 明朝" w:hAnsi="ＭＳ 明朝" w:cs="HiraKakuProN-W3" w:hint="eastAsia"/>
          <w:kern w:val="0"/>
          <w:sz w:val="24"/>
          <w:szCs w:val="24"/>
        </w:rPr>
        <w:t>正式に</w:t>
      </w:r>
      <w:r w:rsidR="00CF253C" w:rsidRPr="00A65068">
        <w:rPr>
          <w:rFonts w:ascii="ＭＳ 明朝" w:eastAsia="ＭＳ 明朝" w:hAnsi="ＭＳ 明朝" w:cs="HiraKakuProN-W3" w:hint="eastAsia"/>
          <w:kern w:val="0"/>
          <w:sz w:val="24"/>
          <w:szCs w:val="24"/>
        </w:rPr>
        <w:t>離脱した</w:t>
      </w:r>
      <w:r w:rsidR="00255EA5" w:rsidRPr="00A65068">
        <w:rPr>
          <w:rFonts w:ascii="ＭＳ 明朝" w:eastAsia="ＭＳ 明朝" w:hAnsi="ＭＳ 明朝" w:cs="HiraKakuProN-W3" w:hint="eastAsia"/>
          <w:kern w:val="0"/>
          <w:sz w:val="24"/>
          <w:szCs w:val="24"/>
        </w:rPr>
        <w:t>。いずれも</w:t>
      </w:r>
      <w:r w:rsidR="00DA159F" w:rsidRPr="00A65068">
        <w:rPr>
          <w:rFonts w:ascii="ＭＳ 明朝" w:eastAsia="ＭＳ 明朝" w:hAnsi="ＭＳ 明朝" w:cs="HiraKakuProN-W3" w:hint="eastAsia"/>
          <w:kern w:val="0"/>
          <w:sz w:val="24"/>
          <w:szCs w:val="24"/>
        </w:rPr>
        <w:t>核兵器廃絶を後退させる動きである。</w:t>
      </w:r>
    </w:p>
    <w:p w14:paraId="0034B37C" w14:textId="77777777" w:rsidR="000F53FE" w:rsidRPr="000E3E82" w:rsidRDefault="00504BF6" w:rsidP="000F53FE">
      <w:pPr>
        <w:rPr>
          <w:rFonts w:ascii="ＭＳ 明朝" w:eastAsia="ＭＳ 明朝" w:hAnsi="ＭＳ 明朝"/>
          <w:kern w:val="0"/>
          <w:sz w:val="24"/>
          <w:szCs w:val="24"/>
        </w:rPr>
      </w:pPr>
      <w:r w:rsidRPr="000E3E82">
        <w:rPr>
          <w:rFonts w:ascii="ＭＳ 明朝" w:eastAsia="ＭＳ 明朝" w:hAnsi="ＭＳ 明朝" w:hint="eastAsia"/>
          <w:kern w:val="0"/>
          <w:sz w:val="24"/>
          <w:szCs w:val="24"/>
        </w:rPr>
        <w:t xml:space="preserve">　　</w:t>
      </w:r>
      <w:r w:rsidR="008A3DFE" w:rsidRPr="000E3E82">
        <w:rPr>
          <w:rFonts w:ascii="ＭＳ 明朝" w:eastAsia="ＭＳ 明朝" w:hAnsi="ＭＳ 明朝" w:hint="eastAsia"/>
          <w:kern w:val="0"/>
          <w:sz w:val="24"/>
          <w:szCs w:val="24"/>
        </w:rPr>
        <w:t>②</w:t>
      </w:r>
      <w:r w:rsidR="00C7715A" w:rsidRPr="000E3E82">
        <w:rPr>
          <w:rFonts w:ascii="ＭＳ 明朝" w:eastAsia="ＭＳ 明朝" w:hAnsi="ＭＳ 明朝" w:hint="eastAsia"/>
          <w:kern w:val="0"/>
          <w:sz w:val="24"/>
          <w:szCs w:val="24"/>
        </w:rPr>
        <w:t>中国、</w:t>
      </w:r>
      <w:r w:rsidR="00EB7421" w:rsidRPr="000E3E82">
        <w:rPr>
          <w:rFonts w:ascii="ＭＳ 明朝" w:eastAsia="ＭＳ 明朝" w:hAnsi="ＭＳ 明朝" w:hint="eastAsia"/>
          <w:kern w:val="0"/>
          <w:sz w:val="24"/>
          <w:szCs w:val="24"/>
        </w:rPr>
        <w:t>北朝鮮、イラン</w:t>
      </w:r>
      <w:r w:rsidR="00AA0F00" w:rsidRPr="000E3E82">
        <w:rPr>
          <w:rFonts w:ascii="ＭＳ 明朝" w:eastAsia="ＭＳ 明朝" w:hAnsi="ＭＳ 明朝" w:hint="eastAsia"/>
          <w:kern w:val="0"/>
          <w:sz w:val="24"/>
          <w:szCs w:val="24"/>
        </w:rPr>
        <w:t>の動き</w:t>
      </w:r>
    </w:p>
    <w:p w14:paraId="2791AAA3" w14:textId="748A28EE" w:rsidR="002F23FD" w:rsidRPr="000E3E82" w:rsidRDefault="00970BC1" w:rsidP="00970BC1">
      <w:pPr>
        <w:ind w:leftChars="300" w:left="870" w:hangingChars="100" w:hanging="240"/>
        <w:rPr>
          <w:rFonts w:ascii="ＭＳ 明朝" w:eastAsia="ＭＳ 明朝" w:hAnsi="ＭＳ 明朝"/>
          <w:kern w:val="0"/>
          <w:sz w:val="24"/>
          <w:szCs w:val="24"/>
        </w:rPr>
      </w:pPr>
      <w:r>
        <w:rPr>
          <w:rFonts w:ascii="ＭＳ 明朝" w:eastAsia="ＭＳ 明朝" w:hAnsi="ＭＳ 明朝" w:cs="UDShinGoNTPr6N-Reg" w:hint="eastAsia"/>
          <w:kern w:val="0"/>
          <w:sz w:val="24"/>
          <w:szCs w:val="24"/>
        </w:rPr>
        <w:t>・</w:t>
      </w:r>
      <w:r w:rsidR="00C7715A" w:rsidRPr="000E3E82">
        <w:rPr>
          <w:rFonts w:ascii="ＭＳ 明朝" w:eastAsia="ＭＳ 明朝" w:hAnsi="ＭＳ 明朝" w:cs="UDShinGoNTPr6N-Reg" w:hint="eastAsia"/>
          <w:kern w:val="0"/>
          <w:sz w:val="24"/>
          <w:szCs w:val="24"/>
        </w:rPr>
        <w:t>中国は</w:t>
      </w:r>
      <w:r w:rsidR="00CF2337" w:rsidRPr="000E3E82">
        <w:rPr>
          <w:rFonts w:ascii="ＭＳ 明朝" w:eastAsia="ＭＳ 明朝" w:hAnsi="ＭＳ 明朝" w:cs="UDShinGoNTPr6N-Reg" w:hint="eastAsia"/>
          <w:kern w:val="0"/>
          <w:sz w:val="24"/>
          <w:szCs w:val="24"/>
        </w:rPr>
        <w:t>透明性を欠いたまま、</w:t>
      </w:r>
      <w:r w:rsidR="00ED2895" w:rsidRPr="000E3E82">
        <w:rPr>
          <w:rFonts w:ascii="ＭＳ 明朝" w:eastAsia="ＭＳ 明朝" w:hAnsi="ＭＳ 明朝" w:cs="UDShinGoNTPr6N-Reg" w:hint="eastAsia"/>
          <w:kern w:val="0"/>
          <w:sz w:val="24"/>
          <w:szCs w:val="24"/>
        </w:rPr>
        <w:t>核</w:t>
      </w:r>
      <w:r w:rsidR="00CF2337" w:rsidRPr="000E3E82">
        <w:rPr>
          <w:rFonts w:ascii="ＭＳ 明朝" w:eastAsia="ＭＳ 明朝" w:hAnsi="ＭＳ 明朝" w:cs="UDShinGoNTPr6N-Reg" w:hint="eastAsia"/>
          <w:kern w:val="0"/>
          <w:sz w:val="24"/>
          <w:szCs w:val="24"/>
        </w:rPr>
        <w:t>・</w:t>
      </w:r>
      <w:r w:rsidR="00ED2895" w:rsidRPr="000E3E82">
        <w:rPr>
          <w:rFonts w:ascii="ＭＳ 明朝" w:eastAsia="ＭＳ 明朝" w:hAnsi="ＭＳ 明朝" w:cs="UDShinGoNTPr6N-Reg" w:hint="eastAsia"/>
          <w:kern w:val="0"/>
          <w:sz w:val="24"/>
          <w:szCs w:val="24"/>
        </w:rPr>
        <w:t>ミサイル戦力</w:t>
      </w:r>
      <w:r w:rsidR="00CF2337" w:rsidRPr="000E3E82">
        <w:rPr>
          <w:rFonts w:ascii="ＭＳ 明朝" w:eastAsia="ＭＳ 明朝" w:hAnsi="ＭＳ 明朝" w:cs="UDShinGoNTPr6N-Reg" w:hint="eastAsia"/>
          <w:kern w:val="0"/>
          <w:sz w:val="24"/>
          <w:szCs w:val="24"/>
        </w:rPr>
        <w:t>や海上・航空戦力</w:t>
      </w:r>
      <w:r w:rsidR="000F53FE" w:rsidRPr="000E3E82">
        <w:rPr>
          <w:rFonts w:ascii="ＭＳ 明朝" w:eastAsia="ＭＳ 明朝" w:hAnsi="ＭＳ 明朝" w:cs="UDShinGoNTPr6N-Reg" w:hint="eastAsia"/>
          <w:kern w:val="0"/>
          <w:sz w:val="24"/>
          <w:szCs w:val="24"/>
        </w:rPr>
        <w:t>を</w:t>
      </w:r>
      <w:r w:rsidR="00883558" w:rsidRPr="000E3E82">
        <w:rPr>
          <w:rFonts w:ascii="ＭＳ 明朝" w:eastAsia="ＭＳ 明朝" w:hAnsi="ＭＳ 明朝" w:cs="UDShinGoNTPr6N-Reg" w:hint="eastAsia"/>
          <w:kern w:val="0"/>
          <w:sz w:val="24"/>
          <w:szCs w:val="24"/>
        </w:rPr>
        <w:t>増強</w:t>
      </w:r>
      <w:r w:rsidR="000F53FE" w:rsidRPr="000E3E82">
        <w:rPr>
          <w:rFonts w:ascii="ＭＳ 明朝" w:eastAsia="ＭＳ 明朝" w:hAnsi="ＭＳ 明朝" w:cs="UDShinGoNTPr6N-Reg" w:hint="eastAsia"/>
          <w:kern w:val="0"/>
          <w:sz w:val="24"/>
          <w:szCs w:val="24"/>
        </w:rPr>
        <w:t>しており</w:t>
      </w:r>
      <w:r w:rsidR="00883558" w:rsidRPr="000E3E82">
        <w:rPr>
          <w:rFonts w:ascii="ＭＳ 明朝" w:eastAsia="ＭＳ 明朝" w:hAnsi="ＭＳ 明朝" w:cs="UDShinGoNTPr6N-Reg" w:hint="eastAsia"/>
          <w:kern w:val="0"/>
          <w:sz w:val="24"/>
          <w:szCs w:val="24"/>
        </w:rPr>
        <w:t>、人工知能（AI</w:t>
      </w:r>
      <w:r w:rsidR="00883558" w:rsidRPr="000E3E82">
        <w:rPr>
          <w:rFonts w:ascii="ＭＳ 明朝" w:eastAsia="ＭＳ 明朝" w:hAnsi="ＭＳ 明朝" w:cs="UDShinGoNTPr6N-Reg"/>
          <w:kern w:val="0"/>
          <w:sz w:val="24"/>
          <w:szCs w:val="24"/>
        </w:rPr>
        <w:t>）</w:t>
      </w:r>
      <w:r w:rsidR="00883558" w:rsidRPr="000E3E82">
        <w:rPr>
          <w:rFonts w:ascii="ＭＳ 明朝" w:eastAsia="ＭＳ 明朝" w:hAnsi="ＭＳ 明朝" w:cs="UDShinGoNTPr6N-Reg" w:hint="eastAsia"/>
          <w:kern w:val="0"/>
          <w:sz w:val="24"/>
          <w:szCs w:val="24"/>
        </w:rPr>
        <w:t>などの先端技術の活用にも力を入れることで</w:t>
      </w:r>
      <w:r w:rsidR="000F53FE" w:rsidRPr="000E3E82">
        <w:rPr>
          <w:rFonts w:ascii="ＭＳ 明朝" w:eastAsia="ＭＳ 明朝" w:hAnsi="ＭＳ 明朝" w:cs="UDShinGoNTPr6N-Reg" w:hint="eastAsia"/>
          <w:kern w:val="0"/>
          <w:sz w:val="24"/>
          <w:szCs w:val="24"/>
        </w:rPr>
        <w:t>、</w:t>
      </w:r>
      <w:r w:rsidR="00CF2337" w:rsidRPr="000E3E82">
        <w:rPr>
          <w:rFonts w:ascii="ＭＳ 明朝" w:eastAsia="ＭＳ 明朝" w:hAnsi="ＭＳ 明朝" w:cs="UDShinGoNTPr6N-Reg" w:hint="eastAsia"/>
          <w:kern w:val="0"/>
          <w:sz w:val="24"/>
          <w:szCs w:val="24"/>
        </w:rPr>
        <w:t>軍事力の質・量を急速に強化している。</w:t>
      </w:r>
      <w:r w:rsidR="00883558" w:rsidRPr="000E3E82">
        <w:rPr>
          <w:rFonts w:ascii="ＭＳ 明朝" w:eastAsia="ＭＳ 明朝" w:hAnsi="ＭＳ 明朝" w:cs="UDShinGoNTPr6N-Reg" w:hint="eastAsia"/>
          <w:kern w:val="0"/>
          <w:sz w:val="24"/>
          <w:szCs w:val="24"/>
        </w:rPr>
        <w:t>核兵器に関しては、今の拡大のペースを維持した場合、2035年までに1500発の核弾頭を保有する可能性があるとの指摘もある。</w:t>
      </w:r>
      <w:r w:rsidR="000F53FE" w:rsidRPr="000E3E82">
        <w:rPr>
          <w:rFonts w:ascii="ＭＳ 明朝" w:eastAsia="ＭＳ 明朝" w:hAnsi="ＭＳ 明朝" w:cs="UDShinGoNTPr6N-Reg" w:hint="eastAsia"/>
          <w:kern w:val="0"/>
          <w:sz w:val="24"/>
          <w:szCs w:val="24"/>
        </w:rPr>
        <w:t>中国は</w:t>
      </w:r>
      <w:r w:rsidR="00C7715A" w:rsidRPr="000E3E82">
        <w:rPr>
          <w:rFonts w:ascii="ＭＳ 明朝" w:eastAsia="ＭＳ 明朝" w:hAnsi="ＭＳ 明朝" w:cs="UDShinGoNTPr6N-Reg" w:hint="eastAsia"/>
          <w:kern w:val="0"/>
          <w:sz w:val="24"/>
          <w:szCs w:val="24"/>
        </w:rPr>
        <w:t>尖閣諸島周辺において</w:t>
      </w:r>
      <w:r w:rsidR="000F53FE" w:rsidRPr="000E3E82">
        <w:rPr>
          <w:rFonts w:ascii="ＭＳ 明朝" w:eastAsia="ＭＳ 明朝" w:hAnsi="ＭＳ 明朝" w:cs="UDShinGoNTPr6N-Reg" w:hint="eastAsia"/>
          <w:kern w:val="0"/>
          <w:sz w:val="24"/>
          <w:szCs w:val="24"/>
        </w:rPr>
        <w:t>、</w:t>
      </w:r>
      <w:r w:rsidR="00C7715A" w:rsidRPr="000E3E82">
        <w:rPr>
          <w:rFonts w:ascii="ＭＳ 明朝" w:eastAsia="ＭＳ 明朝" w:hAnsi="ＭＳ 明朝" w:cs="UDShinGoNTPr6N-Reg" w:hint="eastAsia"/>
          <w:kern w:val="0"/>
          <w:sz w:val="24"/>
          <w:szCs w:val="24"/>
        </w:rPr>
        <w:t>力を背景とした一方的な現状変更の試みを執拗に継続して</w:t>
      </w:r>
      <w:r w:rsidR="00671F85" w:rsidRPr="000E3E82">
        <w:rPr>
          <w:rFonts w:ascii="ＭＳ 明朝" w:eastAsia="ＭＳ 明朝" w:hAnsi="ＭＳ 明朝" w:cs="UDShinGoNTPr6N-Reg" w:hint="eastAsia"/>
          <w:kern w:val="0"/>
          <w:sz w:val="24"/>
          <w:szCs w:val="24"/>
        </w:rPr>
        <w:t>い</w:t>
      </w:r>
      <w:r w:rsidR="00ED2895" w:rsidRPr="000E3E82">
        <w:rPr>
          <w:rFonts w:ascii="ＭＳ 明朝" w:eastAsia="ＭＳ 明朝" w:hAnsi="ＭＳ 明朝" w:cs="UDShinGoNTPr6N-Reg" w:hint="eastAsia"/>
          <w:kern w:val="0"/>
          <w:sz w:val="24"/>
          <w:szCs w:val="24"/>
        </w:rPr>
        <w:t>る。</w:t>
      </w:r>
      <w:r w:rsidR="003D3436" w:rsidRPr="000E3E82">
        <w:rPr>
          <w:rFonts w:ascii="ＭＳ 明朝" w:eastAsia="ＭＳ 明朝" w:hAnsi="ＭＳ 明朝" w:cs="UDShinGoNTPr6N-Reg" w:hint="eastAsia"/>
          <w:kern w:val="0"/>
          <w:sz w:val="24"/>
          <w:szCs w:val="24"/>
        </w:rPr>
        <w:t>また</w:t>
      </w:r>
      <w:r w:rsidR="000F53FE" w:rsidRPr="000E3E82">
        <w:rPr>
          <w:rFonts w:ascii="ＭＳ 明朝" w:eastAsia="ＭＳ 明朝" w:hAnsi="ＭＳ 明朝" w:cs="UDShinGoNTPr6N-Reg" w:hint="eastAsia"/>
          <w:kern w:val="0"/>
          <w:sz w:val="24"/>
          <w:szCs w:val="24"/>
        </w:rPr>
        <w:t>台湾統一に関して武力行使も辞さないと明言して</w:t>
      </w:r>
      <w:r w:rsidR="00A65068">
        <w:rPr>
          <w:rFonts w:ascii="ＭＳ 明朝" w:eastAsia="ＭＳ 明朝" w:hAnsi="ＭＳ 明朝" w:cs="UDShinGoNTPr6N-Reg" w:hint="eastAsia"/>
          <w:kern w:val="0"/>
          <w:sz w:val="24"/>
          <w:szCs w:val="24"/>
        </w:rPr>
        <w:t>おり、</w:t>
      </w:r>
      <w:r w:rsidR="000F53FE" w:rsidRPr="000E3E82">
        <w:rPr>
          <w:rFonts w:ascii="ＭＳ 明朝" w:eastAsia="ＭＳ 明朝" w:hAnsi="ＭＳ 明朝"/>
          <w:sz w:val="24"/>
          <w:szCs w:val="24"/>
          <w:shd w:val="clear" w:color="auto" w:fill="FFFFFF"/>
        </w:rPr>
        <w:t>台湾周辺での軍用機の飛行や太平洋での空母の訓練</w:t>
      </w:r>
      <w:r w:rsidR="000F53FE" w:rsidRPr="000E3E82">
        <w:rPr>
          <w:rFonts w:ascii="ＭＳ 明朝" w:eastAsia="ＭＳ 明朝" w:hAnsi="ＭＳ 明朝" w:hint="eastAsia"/>
          <w:sz w:val="24"/>
          <w:szCs w:val="24"/>
          <w:shd w:val="clear" w:color="auto" w:fill="FFFFFF"/>
        </w:rPr>
        <w:t>を</w:t>
      </w:r>
      <w:r w:rsidR="000F53FE" w:rsidRPr="000E3E82">
        <w:rPr>
          <w:rFonts w:ascii="ＭＳ 明朝" w:eastAsia="ＭＳ 明朝" w:hAnsi="ＭＳ 明朝"/>
          <w:sz w:val="24"/>
          <w:szCs w:val="24"/>
          <w:shd w:val="clear" w:color="auto" w:fill="FFFFFF"/>
        </w:rPr>
        <w:t>活発化</w:t>
      </w:r>
      <w:r w:rsidR="000F53FE" w:rsidRPr="000E3E82">
        <w:rPr>
          <w:rFonts w:ascii="ＭＳ 明朝" w:eastAsia="ＭＳ 明朝" w:hAnsi="ＭＳ 明朝" w:hint="eastAsia"/>
          <w:sz w:val="24"/>
          <w:szCs w:val="24"/>
          <w:shd w:val="clear" w:color="auto" w:fill="FFFFFF"/>
        </w:rPr>
        <w:t>させている。</w:t>
      </w:r>
      <w:r w:rsidR="00C7715A" w:rsidRPr="000E3E82">
        <w:rPr>
          <w:rFonts w:ascii="ＭＳ 明朝" w:eastAsia="ＭＳ 明朝" w:hAnsi="ＭＳ 明朝" w:hint="eastAsia"/>
          <w:sz w:val="24"/>
          <w:szCs w:val="24"/>
        </w:rPr>
        <w:t>こうした中国の</w:t>
      </w:r>
      <w:r w:rsidR="00994FD1" w:rsidRPr="000E3E82">
        <w:rPr>
          <w:rFonts w:ascii="ＭＳ 明朝" w:eastAsia="ＭＳ 明朝" w:hAnsi="ＭＳ 明朝" w:hint="eastAsia"/>
          <w:sz w:val="24"/>
          <w:szCs w:val="24"/>
        </w:rPr>
        <w:t>動き</w:t>
      </w:r>
      <w:r w:rsidR="00C7715A" w:rsidRPr="000E3E82">
        <w:rPr>
          <w:rFonts w:ascii="ＭＳ 明朝" w:eastAsia="ＭＳ 明朝" w:hAnsi="ＭＳ 明朝" w:hint="eastAsia"/>
          <w:sz w:val="24"/>
          <w:szCs w:val="24"/>
        </w:rPr>
        <w:t>は、</w:t>
      </w:r>
      <w:r w:rsidR="00BB44B4" w:rsidRPr="000E3E82">
        <w:rPr>
          <w:rFonts w:ascii="ＭＳ 明朝" w:eastAsia="ＭＳ 明朝" w:hAnsi="ＭＳ 明朝" w:hint="eastAsia"/>
          <w:sz w:val="24"/>
          <w:szCs w:val="24"/>
        </w:rPr>
        <w:t>わが国と</w:t>
      </w:r>
      <w:r w:rsidR="00C7715A" w:rsidRPr="000E3E82">
        <w:rPr>
          <w:rFonts w:ascii="ＭＳ 明朝" w:eastAsia="ＭＳ 明朝" w:hAnsi="ＭＳ 明朝" w:hint="eastAsia"/>
          <w:sz w:val="24"/>
          <w:szCs w:val="24"/>
        </w:rPr>
        <w:t>国際社会の</w:t>
      </w:r>
      <w:r w:rsidR="00BB44B4" w:rsidRPr="000E3E82">
        <w:rPr>
          <w:rFonts w:ascii="ＭＳ 明朝" w:eastAsia="ＭＳ 明朝" w:hAnsi="ＭＳ 明朝" w:hint="eastAsia"/>
          <w:sz w:val="24"/>
          <w:szCs w:val="24"/>
        </w:rPr>
        <w:t>深刻な懸念事項</w:t>
      </w:r>
      <w:r w:rsidR="00D113CB" w:rsidRPr="000E3E82">
        <w:rPr>
          <w:rFonts w:ascii="ＭＳ 明朝" w:eastAsia="ＭＳ 明朝" w:hAnsi="ＭＳ 明朝" w:hint="eastAsia"/>
          <w:sz w:val="24"/>
          <w:szCs w:val="24"/>
        </w:rPr>
        <w:t>となっている</w:t>
      </w:r>
      <w:r w:rsidR="00C7715A" w:rsidRPr="000E3E82">
        <w:rPr>
          <w:rFonts w:ascii="ＭＳ 明朝" w:eastAsia="ＭＳ 明朝" w:hAnsi="ＭＳ 明朝" w:hint="eastAsia"/>
          <w:sz w:val="24"/>
          <w:szCs w:val="24"/>
        </w:rPr>
        <w:t>。</w:t>
      </w:r>
    </w:p>
    <w:p w14:paraId="6B1C96A0" w14:textId="73511D02" w:rsidR="002F23FD" w:rsidRPr="000E3E82" w:rsidRDefault="00970BC1" w:rsidP="00970BC1">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2F23FD" w:rsidRPr="000E3E82">
        <w:rPr>
          <w:rFonts w:ascii="ＭＳ 明朝" w:eastAsia="ＭＳ 明朝" w:hAnsi="ＭＳ 明朝"/>
          <w:sz w:val="24"/>
          <w:szCs w:val="24"/>
        </w:rPr>
        <w:t>北朝鮮は</w:t>
      </w:r>
      <w:r w:rsidR="002F23FD" w:rsidRPr="000E3E82">
        <w:rPr>
          <w:rFonts w:ascii="ＭＳ 明朝" w:eastAsia="ＭＳ 明朝" w:hAnsi="ＭＳ 明朝" w:hint="eastAsia"/>
          <w:sz w:val="24"/>
          <w:szCs w:val="24"/>
        </w:rPr>
        <w:t>2023年も</w:t>
      </w:r>
      <w:r w:rsidR="002F23FD" w:rsidRPr="000E3E82">
        <w:rPr>
          <w:rFonts w:ascii="ＭＳ 明朝" w:eastAsia="ＭＳ 明朝" w:hAnsi="ＭＳ 明朝"/>
          <w:sz w:val="24"/>
          <w:szCs w:val="24"/>
        </w:rPr>
        <w:t>高い頻度で</w:t>
      </w:r>
      <w:r w:rsidR="00201794" w:rsidRPr="000E3E82">
        <w:rPr>
          <w:rFonts w:ascii="ＭＳ 明朝" w:eastAsia="ＭＳ 明朝" w:hAnsi="ＭＳ 明朝"/>
          <w:sz w:val="24"/>
          <w:szCs w:val="24"/>
        </w:rPr>
        <w:t>核兵器の運搬手段</w:t>
      </w:r>
      <w:r w:rsidR="00201794">
        <w:rPr>
          <w:rFonts w:ascii="ＭＳ 明朝" w:eastAsia="ＭＳ 明朝" w:hAnsi="ＭＳ 明朝" w:hint="eastAsia"/>
          <w:sz w:val="24"/>
          <w:szCs w:val="24"/>
        </w:rPr>
        <w:t>である</w:t>
      </w:r>
      <w:r w:rsidR="002F23FD" w:rsidRPr="000E3E82">
        <w:rPr>
          <w:rFonts w:ascii="ＭＳ 明朝" w:eastAsia="ＭＳ 明朝" w:hAnsi="ＭＳ 明朝"/>
          <w:sz w:val="24"/>
          <w:szCs w:val="24"/>
        </w:rPr>
        <w:t>弾道ミサイルの発射を繰り返し</w:t>
      </w:r>
      <w:r w:rsidR="002F23FD" w:rsidRPr="000E3E82">
        <w:rPr>
          <w:rFonts w:ascii="ＭＳ 明朝" w:eastAsia="ＭＳ 明朝" w:hAnsi="ＭＳ 明朝" w:hint="eastAsia"/>
          <w:sz w:val="24"/>
          <w:szCs w:val="24"/>
        </w:rPr>
        <w:t>、</w:t>
      </w:r>
      <w:r w:rsidR="002F23FD" w:rsidRPr="000E3E82">
        <w:rPr>
          <w:rFonts w:ascii="ＭＳ 明朝" w:eastAsia="ＭＳ 明朝" w:hAnsi="ＭＳ 明朝"/>
          <w:sz w:val="24"/>
          <w:szCs w:val="24"/>
        </w:rPr>
        <w:t>核・ミサイル関連技術と運用能力の向上に注力している。これまで</w:t>
      </w:r>
      <w:r w:rsidR="00201794">
        <w:rPr>
          <w:rFonts w:ascii="ＭＳ 明朝" w:eastAsia="ＭＳ 明朝" w:hAnsi="ＭＳ 明朝" w:hint="eastAsia"/>
          <w:sz w:val="24"/>
          <w:szCs w:val="24"/>
        </w:rPr>
        <w:t>に</w:t>
      </w:r>
      <w:r w:rsidR="002F23FD" w:rsidRPr="000E3E82">
        <w:rPr>
          <w:rFonts w:ascii="ＭＳ 明朝" w:eastAsia="ＭＳ 明朝" w:hAnsi="ＭＳ 明朝"/>
          <w:sz w:val="24"/>
          <w:szCs w:val="24"/>
        </w:rPr>
        <w:t>北朝鮮は</w:t>
      </w:r>
      <w:r w:rsidR="002F23FD" w:rsidRPr="000E3E82">
        <w:rPr>
          <w:rFonts w:ascii="ＭＳ 明朝" w:eastAsia="ＭＳ 明朝" w:hAnsi="ＭＳ 明朝" w:hint="eastAsia"/>
          <w:sz w:val="24"/>
          <w:szCs w:val="24"/>
        </w:rPr>
        <w:t>６</w:t>
      </w:r>
      <w:r w:rsidR="002F23FD" w:rsidRPr="000E3E82">
        <w:rPr>
          <w:rFonts w:ascii="ＭＳ 明朝" w:eastAsia="ＭＳ 明朝" w:hAnsi="ＭＳ 明朝"/>
          <w:sz w:val="24"/>
          <w:szCs w:val="24"/>
        </w:rPr>
        <w:t>回の核実験</w:t>
      </w:r>
      <w:r w:rsidR="00201794">
        <w:rPr>
          <w:rFonts w:ascii="ＭＳ 明朝" w:eastAsia="ＭＳ 明朝" w:hAnsi="ＭＳ 明朝" w:hint="eastAsia"/>
          <w:sz w:val="24"/>
          <w:szCs w:val="24"/>
        </w:rPr>
        <w:t>を行っており</w:t>
      </w:r>
      <w:r w:rsidR="002F23FD" w:rsidRPr="000E3E82">
        <w:rPr>
          <w:rFonts w:ascii="ＭＳ 明朝" w:eastAsia="ＭＳ 明朝" w:hAnsi="ＭＳ 明朝"/>
          <w:sz w:val="24"/>
          <w:szCs w:val="24"/>
        </w:rPr>
        <w:t>、技術的にはわが国を攻撃する能力を保有しているとみられる</w:t>
      </w:r>
      <w:r w:rsidR="002F23FD" w:rsidRPr="000E3E82">
        <w:rPr>
          <w:rFonts w:ascii="ＭＳ 明朝" w:eastAsia="ＭＳ 明朝" w:hAnsi="ＭＳ 明朝" w:hint="eastAsia"/>
          <w:sz w:val="24"/>
          <w:szCs w:val="24"/>
        </w:rPr>
        <w:t>。</w:t>
      </w:r>
      <w:r w:rsidR="002F23FD" w:rsidRPr="000E3E82">
        <w:rPr>
          <w:rFonts w:ascii="ＭＳ 明朝" w:eastAsia="ＭＳ 明朝" w:hAnsi="ＭＳ 明朝"/>
          <w:sz w:val="24"/>
          <w:szCs w:val="24"/>
        </w:rPr>
        <w:t>北朝鮮のこうした軍事動向は、わが国の安全保障にとって、従前よりも一層重大かつ差し迫った脅威となっており、地域と国際社会の平和と安全を著しく</w:t>
      </w:r>
      <w:r w:rsidR="002F23FD" w:rsidRPr="000E3E82">
        <w:rPr>
          <w:rFonts w:ascii="ＭＳ 明朝" w:eastAsia="ＭＳ 明朝" w:hAnsi="ＭＳ 明朝" w:hint="eastAsia"/>
          <w:sz w:val="24"/>
          <w:szCs w:val="24"/>
        </w:rPr>
        <w:t>損なう</w:t>
      </w:r>
      <w:r w:rsidR="002F23FD" w:rsidRPr="000E3E82">
        <w:rPr>
          <w:rFonts w:ascii="ＭＳ 明朝" w:eastAsia="ＭＳ 明朝" w:hAnsi="ＭＳ 明朝"/>
          <w:sz w:val="24"/>
          <w:szCs w:val="24"/>
        </w:rPr>
        <w:t xml:space="preserve">ものである。 </w:t>
      </w:r>
    </w:p>
    <w:p w14:paraId="7C377976" w14:textId="77777777" w:rsidR="00201794" w:rsidRDefault="00970BC1" w:rsidP="00970BC1">
      <w:pPr>
        <w:ind w:leftChars="300" w:left="870" w:hangingChars="100" w:hanging="240"/>
        <w:rPr>
          <w:rFonts w:ascii="ＭＳ 明朝" w:eastAsia="ＭＳ 明朝" w:hAnsi="ＭＳ 明朝"/>
          <w:sz w:val="24"/>
          <w:szCs w:val="24"/>
        </w:rPr>
      </w:pPr>
      <w:r>
        <w:rPr>
          <w:rFonts w:ascii="ＭＳ 明朝" w:eastAsia="ＭＳ 明朝" w:hAnsi="ＭＳ 明朝" w:hint="eastAsia"/>
          <w:kern w:val="0"/>
          <w:sz w:val="24"/>
          <w:szCs w:val="24"/>
        </w:rPr>
        <w:t>・</w:t>
      </w:r>
      <w:r w:rsidR="00EB7421" w:rsidRPr="000E3E82">
        <w:rPr>
          <w:rFonts w:ascii="ＭＳ 明朝" w:eastAsia="ＭＳ 明朝" w:hAnsi="ＭＳ 明朝" w:hint="eastAsia"/>
          <w:kern w:val="0"/>
          <w:sz w:val="24"/>
          <w:szCs w:val="24"/>
        </w:rPr>
        <w:t>イランの核兵器開発問題</w:t>
      </w:r>
      <w:r w:rsidR="002644E2" w:rsidRPr="000E3E82">
        <w:rPr>
          <w:rFonts w:ascii="ＭＳ 明朝" w:eastAsia="ＭＳ 明朝" w:hAnsi="ＭＳ 明朝" w:hint="eastAsia"/>
          <w:kern w:val="0"/>
          <w:sz w:val="24"/>
          <w:szCs w:val="24"/>
        </w:rPr>
        <w:t>は、</w:t>
      </w:r>
      <w:r w:rsidR="002644E2" w:rsidRPr="000E3E82">
        <w:rPr>
          <w:rFonts w:ascii="ＭＳ 明朝" w:eastAsia="ＭＳ 明朝" w:hAnsi="ＭＳ 明朝" w:hint="eastAsia"/>
          <w:sz w:val="24"/>
          <w:szCs w:val="24"/>
        </w:rPr>
        <w:t>2018年に米国が</w:t>
      </w:r>
      <w:r w:rsidR="002C2287" w:rsidRPr="000E3E82">
        <w:rPr>
          <w:rFonts w:ascii="ＭＳ 明朝" w:eastAsia="ＭＳ 明朝" w:hAnsi="ＭＳ 明朝" w:hint="eastAsia"/>
          <w:sz w:val="24"/>
          <w:szCs w:val="24"/>
        </w:rPr>
        <w:t>この</w:t>
      </w:r>
      <w:r w:rsidR="002644E2" w:rsidRPr="000E3E82">
        <w:rPr>
          <w:rFonts w:ascii="ＭＳ 明朝" w:eastAsia="ＭＳ 明朝" w:hAnsi="ＭＳ 明朝" w:hint="eastAsia"/>
          <w:sz w:val="24"/>
          <w:szCs w:val="24"/>
        </w:rPr>
        <w:t>問題に関する最終合意から離脱し制裁を再開して以降、</w:t>
      </w:r>
      <w:r w:rsidR="00BB6273" w:rsidRPr="000E3E82">
        <w:rPr>
          <w:rFonts w:ascii="ＭＳ 明朝" w:eastAsia="ＭＳ 明朝" w:hAnsi="ＭＳ 明朝" w:hint="eastAsia"/>
          <w:sz w:val="24"/>
          <w:szCs w:val="24"/>
        </w:rPr>
        <w:t>先行きの見えない状態が続いている。</w:t>
      </w:r>
      <w:r w:rsidR="00AD72E4" w:rsidRPr="000E3E82">
        <w:rPr>
          <w:rFonts w:ascii="ＭＳ 明朝" w:eastAsia="ＭＳ 明朝" w:hAnsi="ＭＳ 明朝" w:hint="eastAsia"/>
          <w:kern w:val="0"/>
          <w:sz w:val="24"/>
          <w:szCs w:val="24"/>
        </w:rPr>
        <w:t>その中でも</w:t>
      </w:r>
      <w:r w:rsidR="00AD72E4" w:rsidRPr="000E3E82">
        <w:rPr>
          <w:rFonts w:ascii="ＭＳ 明朝" w:eastAsia="ＭＳ 明朝" w:hAnsi="ＭＳ 明朝" w:hint="eastAsia"/>
          <w:sz w:val="24"/>
          <w:szCs w:val="24"/>
        </w:rPr>
        <w:t>イランは、</w:t>
      </w:r>
      <w:r w:rsidR="00AD72E4" w:rsidRPr="000E3E82">
        <w:rPr>
          <w:rFonts w:ascii="ＭＳ 明朝" w:eastAsia="ＭＳ 明朝" w:hAnsi="ＭＳ 明朝" w:hint="eastAsia"/>
          <w:sz w:val="24"/>
          <w:szCs w:val="24"/>
          <w:shd w:val="clear" w:color="auto" w:fill="FFFFFF"/>
        </w:rPr>
        <w:t>核兵器に転用可能な濃縮度90%に近づく濃縮度60%のウラン</w:t>
      </w:r>
      <w:r w:rsidR="002322BF" w:rsidRPr="000E3E82">
        <w:rPr>
          <w:rFonts w:ascii="ＭＳ 明朝" w:eastAsia="ＭＳ 明朝" w:hAnsi="ＭＳ 明朝" w:hint="eastAsia"/>
          <w:sz w:val="24"/>
          <w:szCs w:val="24"/>
          <w:shd w:val="clear" w:color="auto" w:fill="FFFFFF"/>
        </w:rPr>
        <w:t>を</w:t>
      </w:r>
      <w:r w:rsidR="00AD72E4" w:rsidRPr="000E3E82">
        <w:rPr>
          <w:rFonts w:ascii="ＭＳ 明朝" w:eastAsia="ＭＳ 明朝" w:hAnsi="ＭＳ 明朝" w:hint="eastAsia"/>
          <w:sz w:val="24"/>
          <w:szCs w:val="24"/>
          <w:shd w:val="clear" w:color="auto" w:fill="FFFFFF"/>
        </w:rPr>
        <w:t>製造</w:t>
      </w:r>
      <w:r w:rsidR="002322BF" w:rsidRPr="000E3E82">
        <w:rPr>
          <w:rFonts w:ascii="ＭＳ 明朝" w:eastAsia="ＭＳ 明朝" w:hAnsi="ＭＳ 明朝" w:hint="eastAsia"/>
          <w:sz w:val="24"/>
          <w:szCs w:val="24"/>
          <w:shd w:val="clear" w:color="auto" w:fill="FFFFFF"/>
        </w:rPr>
        <w:t>しており</w:t>
      </w:r>
      <w:r w:rsidR="00AD72E4" w:rsidRPr="000E3E82">
        <w:rPr>
          <w:rFonts w:ascii="ＭＳ 明朝" w:eastAsia="ＭＳ 明朝" w:hAnsi="ＭＳ 明朝" w:hint="eastAsia"/>
          <w:sz w:val="24"/>
          <w:szCs w:val="24"/>
          <w:shd w:val="clear" w:color="auto" w:fill="FFFFFF"/>
        </w:rPr>
        <w:t>、</w:t>
      </w:r>
      <w:r w:rsidR="00AD72E4" w:rsidRPr="000E3E82">
        <w:rPr>
          <w:rFonts w:ascii="ＭＳ 明朝" w:eastAsia="ＭＳ 明朝" w:hAnsi="ＭＳ 明朝" w:hint="eastAsia"/>
          <w:sz w:val="24"/>
          <w:szCs w:val="24"/>
        </w:rPr>
        <w:t>核開発を着実に進めて</w:t>
      </w:r>
      <w:r w:rsidR="00201794">
        <w:rPr>
          <w:rFonts w:ascii="ＭＳ 明朝" w:eastAsia="ＭＳ 明朝" w:hAnsi="ＭＳ 明朝" w:hint="eastAsia"/>
          <w:sz w:val="24"/>
          <w:szCs w:val="24"/>
        </w:rPr>
        <w:t>いる。</w:t>
      </w:r>
    </w:p>
    <w:p w14:paraId="018CB24A" w14:textId="77777777" w:rsidR="00F41FCA" w:rsidRPr="000E3E82" w:rsidRDefault="00F41FCA" w:rsidP="00F75E57">
      <w:pPr>
        <w:rPr>
          <w:rFonts w:ascii="ＭＳ 明朝" w:eastAsia="ＭＳ 明朝" w:hAnsi="ＭＳ 明朝"/>
          <w:sz w:val="24"/>
          <w:szCs w:val="24"/>
        </w:rPr>
      </w:pPr>
    </w:p>
    <w:p w14:paraId="696A5ED9" w14:textId="77777777" w:rsidR="00E73DD2" w:rsidRPr="000E3E82" w:rsidRDefault="008A3DFE" w:rsidP="00E73DD2">
      <w:pPr>
        <w:rPr>
          <w:rFonts w:ascii="ＭＳ 明朝" w:eastAsia="ＭＳ 明朝" w:hAnsi="ＭＳ 明朝"/>
          <w:sz w:val="24"/>
          <w:szCs w:val="24"/>
        </w:rPr>
      </w:pPr>
      <w:r w:rsidRPr="000E3E82">
        <w:rPr>
          <w:rFonts w:ascii="ＭＳ 明朝" w:eastAsia="ＭＳ 明朝" w:hAnsi="ＭＳ 明朝" w:hint="eastAsia"/>
          <w:sz w:val="24"/>
          <w:szCs w:val="24"/>
        </w:rPr>
        <w:t xml:space="preserve">　　③国際社会・国連の動き</w:t>
      </w:r>
    </w:p>
    <w:p w14:paraId="149A5CFD" w14:textId="4504DFE4" w:rsidR="00BB3EBF" w:rsidRPr="000E3E82" w:rsidRDefault="00BB3EBF" w:rsidP="00BB3EBF">
      <w:pPr>
        <w:ind w:leftChars="300" w:left="630" w:firstLineChars="100" w:firstLine="240"/>
        <w:rPr>
          <w:rFonts w:ascii="ＭＳ 明朝" w:eastAsia="ＭＳ 明朝" w:hAnsi="ＭＳ 明朝"/>
          <w:sz w:val="24"/>
          <w:szCs w:val="24"/>
        </w:rPr>
      </w:pPr>
      <w:r w:rsidRPr="000E3E82">
        <w:rPr>
          <w:rFonts w:ascii="ＭＳ 明朝" w:eastAsia="ＭＳ 明朝" w:hAnsi="ＭＳ 明朝" w:hint="eastAsia"/>
          <w:sz w:val="24"/>
          <w:szCs w:val="24"/>
        </w:rPr>
        <w:t>202</w:t>
      </w:r>
      <w:r w:rsidR="00E16075" w:rsidRPr="000E3E82">
        <w:rPr>
          <w:rFonts w:ascii="ＭＳ 明朝" w:eastAsia="ＭＳ 明朝" w:hAnsi="ＭＳ 明朝" w:hint="eastAsia"/>
          <w:sz w:val="24"/>
          <w:szCs w:val="24"/>
        </w:rPr>
        <w:t>3</w:t>
      </w:r>
      <w:r w:rsidRPr="000E3E82">
        <w:rPr>
          <w:rFonts w:ascii="ＭＳ 明朝" w:eastAsia="ＭＳ 明朝" w:hAnsi="ＭＳ 明朝" w:hint="eastAsia"/>
          <w:sz w:val="24"/>
          <w:szCs w:val="24"/>
        </w:rPr>
        <w:t>年</w:t>
      </w:r>
      <w:r w:rsidR="00E16075" w:rsidRPr="000E3E82">
        <w:rPr>
          <w:rFonts w:ascii="ＭＳ 明朝" w:eastAsia="ＭＳ 明朝" w:hAnsi="ＭＳ 明朝" w:hint="eastAsia"/>
          <w:sz w:val="24"/>
          <w:szCs w:val="24"/>
        </w:rPr>
        <w:t>にあった</w:t>
      </w:r>
      <w:r w:rsidRPr="000E3E82">
        <w:rPr>
          <w:rFonts w:ascii="ＭＳ 明朝" w:eastAsia="ＭＳ 明朝" w:hAnsi="ＭＳ 明朝" w:hint="eastAsia"/>
          <w:sz w:val="24"/>
          <w:szCs w:val="24"/>
        </w:rPr>
        <w:t>核軍縮・廃絶に関</w:t>
      </w:r>
      <w:r w:rsidR="00E16075" w:rsidRPr="000E3E82">
        <w:rPr>
          <w:rFonts w:ascii="ＭＳ 明朝" w:eastAsia="ＭＳ 明朝" w:hAnsi="ＭＳ 明朝" w:hint="eastAsia"/>
          <w:sz w:val="24"/>
          <w:szCs w:val="24"/>
        </w:rPr>
        <w:t>する</w:t>
      </w:r>
      <w:r w:rsidRPr="000E3E82">
        <w:rPr>
          <w:rFonts w:ascii="ＭＳ 明朝" w:eastAsia="ＭＳ 明朝" w:hAnsi="ＭＳ 明朝" w:hint="eastAsia"/>
          <w:sz w:val="24"/>
          <w:szCs w:val="24"/>
        </w:rPr>
        <w:t>動き</w:t>
      </w:r>
      <w:r w:rsidR="00E16075" w:rsidRPr="000E3E82">
        <w:rPr>
          <w:rFonts w:ascii="ＭＳ 明朝" w:eastAsia="ＭＳ 明朝" w:hAnsi="ＭＳ 明朝" w:hint="eastAsia"/>
          <w:sz w:val="24"/>
          <w:szCs w:val="24"/>
        </w:rPr>
        <w:t>を振り返る</w:t>
      </w:r>
      <w:r w:rsidRPr="000E3E82">
        <w:rPr>
          <w:rFonts w:ascii="ＭＳ 明朝" w:eastAsia="ＭＳ 明朝" w:hAnsi="ＭＳ 明朝" w:hint="eastAsia"/>
          <w:sz w:val="24"/>
          <w:szCs w:val="24"/>
        </w:rPr>
        <w:t>。</w:t>
      </w:r>
    </w:p>
    <w:p w14:paraId="5CB55BB8" w14:textId="2DDA0F01" w:rsidR="0030083C" w:rsidRPr="000E3E82" w:rsidRDefault="009E3B03" w:rsidP="009E3B03">
      <w:pPr>
        <w:ind w:leftChars="300" w:left="870" w:hangingChars="100" w:hanging="240"/>
        <w:rPr>
          <w:rFonts w:ascii="ＭＳ 明朝" w:eastAsia="ＭＳ 明朝" w:hAnsi="ＭＳ 明朝"/>
          <w:sz w:val="24"/>
          <w:szCs w:val="24"/>
        </w:rPr>
      </w:pPr>
      <w:r w:rsidRPr="000E3E82">
        <w:rPr>
          <w:rFonts w:ascii="ＭＳ 明朝" w:eastAsia="ＭＳ 明朝" w:hAnsi="ＭＳ 明朝" w:hint="eastAsia"/>
          <w:sz w:val="24"/>
          <w:szCs w:val="24"/>
        </w:rPr>
        <w:t>・</w:t>
      </w:r>
      <w:r w:rsidR="00E16075" w:rsidRPr="000E3E82">
        <w:rPr>
          <w:rFonts w:ascii="ＭＳ 明朝" w:eastAsia="ＭＳ 明朝" w:hAnsi="ＭＳ 明朝" w:hint="eastAsia"/>
          <w:sz w:val="24"/>
          <w:szCs w:val="24"/>
        </w:rPr>
        <w:t>５月、</w:t>
      </w:r>
      <w:r w:rsidR="00E16075" w:rsidRPr="000E3E82">
        <w:rPr>
          <w:rFonts w:ascii="ＭＳ 明朝" w:eastAsia="ＭＳ 明朝" w:hAnsi="ＭＳ 明朝" w:hint="eastAsia"/>
          <w:sz w:val="24"/>
          <w:szCs w:val="24"/>
          <w:shd w:val="clear" w:color="auto" w:fill="FFFFFF"/>
        </w:rPr>
        <w:t>広島で</w:t>
      </w:r>
      <w:r w:rsidR="00347DCE" w:rsidRPr="000E3E82">
        <w:rPr>
          <w:rFonts w:ascii="ＭＳ 明朝" w:eastAsia="ＭＳ 明朝" w:hAnsi="ＭＳ 明朝" w:hint="eastAsia"/>
          <w:sz w:val="24"/>
          <w:szCs w:val="24"/>
          <w:shd w:val="clear" w:color="auto" w:fill="FFFFFF"/>
        </w:rPr>
        <w:t>先進</w:t>
      </w:r>
      <w:r w:rsidR="0030083C" w:rsidRPr="000E3E82">
        <w:rPr>
          <w:rFonts w:ascii="ＭＳ 明朝" w:eastAsia="ＭＳ 明朝" w:hAnsi="ＭＳ 明朝" w:hint="eastAsia"/>
          <w:sz w:val="24"/>
          <w:szCs w:val="24"/>
          <w:shd w:val="clear" w:color="auto" w:fill="FFFFFF"/>
        </w:rPr>
        <w:t>7カ国首脳会議（</w:t>
      </w:r>
      <w:r w:rsidR="00E16075" w:rsidRPr="000E3E82">
        <w:rPr>
          <w:rFonts w:ascii="ＭＳ 明朝" w:eastAsia="ＭＳ 明朝" w:hAnsi="ＭＳ 明朝" w:hint="eastAsia"/>
          <w:sz w:val="24"/>
          <w:szCs w:val="24"/>
          <w:shd w:val="clear" w:color="auto" w:fill="FFFFFF"/>
        </w:rPr>
        <w:t>G7サミット</w:t>
      </w:r>
      <w:r w:rsidR="0030083C" w:rsidRPr="000E3E82">
        <w:rPr>
          <w:rFonts w:ascii="ＭＳ 明朝" w:eastAsia="ＭＳ 明朝" w:hAnsi="ＭＳ 明朝" w:hint="eastAsia"/>
          <w:sz w:val="24"/>
          <w:szCs w:val="24"/>
          <w:shd w:val="clear" w:color="auto" w:fill="FFFFFF"/>
        </w:rPr>
        <w:t>）</w:t>
      </w:r>
      <w:r w:rsidR="00E16075" w:rsidRPr="000E3E82">
        <w:rPr>
          <w:rFonts w:ascii="ＭＳ 明朝" w:eastAsia="ＭＳ 明朝" w:hAnsi="ＭＳ 明朝" w:hint="eastAsia"/>
          <w:sz w:val="24"/>
          <w:szCs w:val="24"/>
          <w:shd w:val="clear" w:color="auto" w:fill="FFFFFF"/>
        </w:rPr>
        <w:t>が開かれ</w:t>
      </w:r>
      <w:r w:rsidR="0030083C" w:rsidRPr="000E3E82">
        <w:rPr>
          <w:rFonts w:ascii="ＭＳ 明朝" w:eastAsia="ＭＳ 明朝" w:hAnsi="ＭＳ 明朝" w:hint="eastAsia"/>
          <w:sz w:val="24"/>
          <w:szCs w:val="24"/>
          <w:shd w:val="clear" w:color="auto" w:fill="FFFFFF"/>
        </w:rPr>
        <w:t>た。</w:t>
      </w:r>
      <w:r w:rsidRPr="000E3E82">
        <w:rPr>
          <w:rFonts w:ascii="ＭＳ 明朝" w:eastAsia="ＭＳ 明朝" w:hAnsi="ＭＳ 明朝" w:hint="eastAsia"/>
          <w:sz w:val="24"/>
          <w:szCs w:val="24"/>
          <w:shd w:val="clear" w:color="auto" w:fill="FFFFFF"/>
        </w:rPr>
        <w:t>成果文書において、</w:t>
      </w:r>
      <w:r w:rsidR="0030083C" w:rsidRPr="000E3E82">
        <w:rPr>
          <w:rFonts w:ascii="ＭＳ 明朝" w:eastAsia="ＭＳ 明朝" w:hAnsi="ＭＳ 明朝" w:hint="eastAsia"/>
          <w:sz w:val="24"/>
          <w:szCs w:val="24"/>
        </w:rPr>
        <w:t>G7は核軍縮・不拡散への決意を示し、ロシアによる核使用はあってはならないと改めて確認をした</w:t>
      </w:r>
      <w:r w:rsidRPr="000E3E82">
        <w:rPr>
          <w:rFonts w:ascii="ＭＳ 明朝" w:eastAsia="ＭＳ 明朝" w:hAnsi="ＭＳ 明朝" w:hint="eastAsia"/>
          <w:sz w:val="24"/>
          <w:szCs w:val="24"/>
        </w:rPr>
        <w:t>が、核軍縮の具体的なステップが示されることはなかった。</w:t>
      </w:r>
      <w:r w:rsidR="0030083C" w:rsidRPr="000E3E82">
        <w:rPr>
          <w:rFonts w:ascii="ＭＳ 明朝" w:eastAsia="ＭＳ 明朝" w:hAnsi="ＭＳ 明朝" w:hint="eastAsia"/>
          <w:sz w:val="24"/>
          <w:szCs w:val="24"/>
        </w:rPr>
        <w:t>核軍縮の実現までにまだ道のりは長いが、それを訴え続けることには意味がある。Ｇ７の首脳が一致して核軍縮への</w:t>
      </w:r>
      <w:r w:rsidR="0030083C" w:rsidRPr="000E3E82">
        <w:rPr>
          <w:rFonts w:ascii="ＭＳ 明朝" w:eastAsia="ＭＳ 明朝" w:hAnsi="ＭＳ 明朝"/>
          <w:sz w:val="24"/>
          <w:szCs w:val="24"/>
        </w:rPr>
        <w:t>強いメッセージを</w:t>
      </w:r>
      <w:r w:rsidR="0030083C" w:rsidRPr="000E3E82">
        <w:rPr>
          <w:rFonts w:ascii="ＭＳ 明朝" w:eastAsia="ＭＳ 明朝" w:hAnsi="ＭＳ 明朝" w:hint="eastAsia"/>
          <w:sz w:val="24"/>
          <w:szCs w:val="24"/>
        </w:rPr>
        <w:t>出したことは、サミットの成果であると評価したい。</w:t>
      </w:r>
    </w:p>
    <w:p w14:paraId="25D4986E" w14:textId="2054BDE4" w:rsidR="009E3B03" w:rsidRPr="000E3E82" w:rsidRDefault="009E3B03" w:rsidP="00E37620">
      <w:pPr>
        <w:pStyle w:val="Web"/>
        <w:shd w:val="clear" w:color="auto" w:fill="FFFFFF"/>
        <w:spacing w:before="0" w:beforeAutospacing="0" w:after="0" w:afterAutospacing="0"/>
        <w:ind w:leftChars="300" w:left="870" w:hangingChars="100" w:hanging="240"/>
        <w:rPr>
          <w:rFonts w:ascii="ＭＳ 明朝" w:eastAsia="ＭＳ 明朝" w:hAnsi="ＭＳ 明朝"/>
        </w:rPr>
      </w:pPr>
      <w:r w:rsidRPr="000E3E82">
        <w:rPr>
          <w:rFonts w:ascii="ＭＳ 明朝" w:eastAsia="ＭＳ 明朝" w:hAnsi="ＭＳ 明朝" w:cs="HiraKakuProN-W3" w:hint="eastAsia"/>
        </w:rPr>
        <w:t>・</w:t>
      </w:r>
      <w:r w:rsidR="00E16075" w:rsidRPr="000E3E82">
        <w:rPr>
          <w:rFonts w:ascii="ＭＳ 明朝" w:eastAsia="ＭＳ 明朝" w:hAnsi="ＭＳ 明朝" w:cs="HiraKakuProN-W3" w:hint="eastAsia"/>
        </w:rPr>
        <w:t>８月には2026年に開催される次回核兵器不拡散条約（</w:t>
      </w:r>
      <w:r w:rsidR="00DA159F" w:rsidRPr="00DA159F">
        <w:rPr>
          <w:rFonts w:ascii="Century" w:eastAsia="ＭＳ 明朝" w:hAnsi="Century" w:cs="HiraKakuProN-W3"/>
        </w:rPr>
        <w:t>NPT</w:t>
      </w:r>
      <w:r w:rsidR="00E16075" w:rsidRPr="000E3E82">
        <w:rPr>
          <w:rFonts w:ascii="ＭＳ 明朝" w:eastAsia="ＭＳ 明朝" w:hAnsi="ＭＳ 明朝" w:cs="HiraKakuProN-W3" w:hint="eastAsia"/>
        </w:rPr>
        <w:t>）運用検討会議</w:t>
      </w:r>
      <w:r w:rsidR="00E37620" w:rsidRPr="000E3E82">
        <w:rPr>
          <w:rFonts w:ascii="ＭＳ 明朝" w:eastAsia="ＭＳ 明朝" w:hAnsi="ＭＳ 明朝" w:cs="HiraKakuProN-W3" w:hint="eastAsia"/>
        </w:rPr>
        <w:t>に向けた</w:t>
      </w:r>
      <w:r w:rsidR="00E16075" w:rsidRPr="000E3E82">
        <w:rPr>
          <w:rFonts w:ascii="ＭＳ 明朝" w:eastAsia="ＭＳ 明朝" w:hAnsi="ＭＳ 明朝" w:cs="HiraKakuProN-W3" w:hint="eastAsia"/>
        </w:rPr>
        <w:t>準備委員会が開催された</w:t>
      </w:r>
      <w:r w:rsidR="00A65068">
        <w:rPr>
          <w:rFonts w:ascii="ＭＳ 明朝" w:eastAsia="ＭＳ 明朝" w:hAnsi="ＭＳ 明朝" w:cs="HiraKakuProN-W3" w:hint="eastAsia"/>
        </w:rPr>
        <w:t>が、</w:t>
      </w:r>
      <w:r w:rsidR="00E37620" w:rsidRPr="000E3E82">
        <w:rPr>
          <w:rFonts w:ascii="ＭＳ 明朝" w:eastAsia="ＭＳ 明朝" w:hAnsi="ＭＳ 明朝" w:hint="eastAsia"/>
        </w:rPr>
        <w:t>総括文書の採択</w:t>
      </w:r>
      <w:r w:rsidR="00A65068">
        <w:rPr>
          <w:rFonts w:ascii="ＭＳ 明朝" w:eastAsia="ＭＳ 明朝" w:hAnsi="ＭＳ 明朝" w:hint="eastAsia"/>
        </w:rPr>
        <w:t>には至らず</w:t>
      </w:r>
      <w:r w:rsidR="00E37620" w:rsidRPr="000E3E82">
        <w:rPr>
          <w:rFonts w:ascii="ＭＳ 明朝" w:eastAsia="ＭＳ 明朝" w:hAnsi="ＭＳ 明朝" w:hint="eastAsia"/>
        </w:rPr>
        <w:t>、各国が対立し</w:t>
      </w:r>
      <w:r w:rsidR="00E37620" w:rsidRPr="000E3E82">
        <w:rPr>
          <w:rFonts w:ascii="ＭＳ 明朝" w:eastAsia="ＭＳ 明朝" w:hAnsi="ＭＳ 明朝" w:hint="eastAsia"/>
        </w:rPr>
        <w:lastRenderedPageBreak/>
        <w:t>たまま委員会は閉会した。</w:t>
      </w:r>
      <w:r w:rsidR="00DA159F" w:rsidRPr="00DA159F">
        <w:rPr>
          <w:rFonts w:ascii="Century" w:eastAsia="ＭＳ 明朝" w:hAnsi="Century" w:cs="HiraKakuProN-W3"/>
        </w:rPr>
        <w:t>NPT</w:t>
      </w:r>
      <w:r w:rsidR="00E37620" w:rsidRPr="000E3E82">
        <w:rPr>
          <w:rFonts w:ascii="ＭＳ 明朝" w:eastAsia="ＭＳ 明朝" w:hAnsi="ＭＳ 明朝" w:cs="HiraKakuProN-W3" w:hint="eastAsia"/>
        </w:rPr>
        <w:t>運用検討会議</w:t>
      </w:r>
      <w:r w:rsidR="00201794">
        <w:rPr>
          <w:rFonts w:ascii="ＭＳ 明朝" w:eastAsia="ＭＳ 明朝" w:hAnsi="ＭＳ 明朝" w:cs="HiraKakuProN-W3" w:hint="eastAsia"/>
        </w:rPr>
        <w:t>で</w:t>
      </w:r>
      <w:r w:rsidR="00E37620" w:rsidRPr="000E3E82">
        <w:rPr>
          <w:rFonts w:ascii="ＭＳ 明朝" w:eastAsia="ＭＳ 明朝" w:hAnsi="ＭＳ 明朝" w:cs="HiraKakuProN-W3" w:hint="eastAsia"/>
        </w:rPr>
        <w:t>は、2015年、2022年と２回続けて最終文書が合意され</w:t>
      </w:r>
      <w:r w:rsidR="00970BC1">
        <w:rPr>
          <w:rFonts w:ascii="ＭＳ 明朝" w:eastAsia="ＭＳ 明朝" w:hAnsi="ＭＳ 明朝" w:cs="HiraKakuProN-W3" w:hint="eastAsia"/>
        </w:rPr>
        <w:t>ていない</w:t>
      </w:r>
      <w:r w:rsidR="00E37620" w:rsidRPr="000E3E82">
        <w:rPr>
          <w:rFonts w:ascii="ＭＳ 明朝" w:eastAsia="ＭＳ 明朝" w:hAnsi="ＭＳ 明朝" w:cs="HiraKakuProN-W3" w:hint="eastAsia"/>
        </w:rPr>
        <w:t>。</w:t>
      </w:r>
      <w:r w:rsidR="00E37620" w:rsidRPr="000E3E82">
        <w:rPr>
          <w:rFonts w:ascii="ＭＳ 明朝" w:eastAsia="ＭＳ 明朝" w:hAnsi="ＭＳ 明朝" w:hint="eastAsia"/>
          <w:shd w:val="clear" w:color="auto" w:fill="FFFFFF"/>
        </w:rPr>
        <w:t>2026年</w:t>
      </w:r>
      <w:r w:rsidRPr="000E3E82">
        <w:rPr>
          <w:rFonts w:ascii="ＭＳ 明朝" w:eastAsia="ＭＳ 明朝" w:hAnsi="ＭＳ 明朝" w:hint="eastAsia"/>
          <w:shd w:val="clear" w:color="auto" w:fill="FFFFFF"/>
        </w:rPr>
        <w:t>の会議でも合意が得られなければ、</w:t>
      </w:r>
      <w:r w:rsidR="00DA159F" w:rsidRPr="00DA159F">
        <w:rPr>
          <w:rFonts w:ascii="Century" w:eastAsia="ＭＳ 明朝" w:hAnsi="Century" w:cs="HiraKakuProN-W3"/>
        </w:rPr>
        <w:t>NPT</w:t>
      </w:r>
      <w:r w:rsidRPr="000E3E82">
        <w:rPr>
          <w:rFonts w:ascii="ＭＳ 明朝" w:eastAsia="ＭＳ 明朝" w:hAnsi="ＭＳ 明朝" w:hint="eastAsia"/>
          <w:shd w:val="clear" w:color="auto" w:fill="FFFFFF"/>
        </w:rPr>
        <w:t>の信頼性が揺らぎかねない。</w:t>
      </w:r>
    </w:p>
    <w:p w14:paraId="7EB1EC36" w14:textId="2C8E5D0F" w:rsidR="00DA159F" w:rsidRPr="00A65068" w:rsidRDefault="00E37620" w:rsidP="00F87E04">
      <w:pPr>
        <w:ind w:leftChars="300" w:left="870" w:hangingChars="100" w:hanging="240"/>
        <w:rPr>
          <w:rFonts w:ascii="ＭＳ 明朝" w:eastAsia="ＭＳ 明朝" w:hAnsi="ＭＳ 明朝" w:cs="HiraKakuProN-W3"/>
          <w:kern w:val="0"/>
          <w:sz w:val="24"/>
          <w:szCs w:val="24"/>
        </w:rPr>
      </w:pPr>
      <w:r w:rsidRPr="0017027B">
        <w:rPr>
          <w:rFonts w:ascii="ＭＳ 明朝" w:eastAsia="ＭＳ 明朝" w:hAnsi="ＭＳ 明朝" w:hint="eastAsia"/>
          <w:kern w:val="0"/>
          <w:sz w:val="24"/>
          <w:szCs w:val="24"/>
        </w:rPr>
        <w:t>・</w:t>
      </w:r>
      <w:r w:rsidR="00E16075" w:rsidRPr="00A65068">
        <w:rPr>
          <w:rFonts w:ascii="ＭＳ 明朝" w:eastAsia="ＭＳ 明朝" w:hAnsi="ＭＳ 明朝" w:hint="eastAsia"/>
          <w:kern w:val="0"/>
          <w:sz w:val="24"/>
          <w:szCs w:val="24"/>
        </w:rPr>
        <w:t>11</w:t>
      </w:r>
      <w:r w:rsidR="00BB3EBF" w:rsidRPr="00A65068">
        <w:rPr>
          <w:rFonts w:ascii="ＭＳ 明朝" w:eastAsia="ＭＳ 明朝" w:hAnsi="ＭＳ 明朝" w:hint="eastAsia"/>
          <w:kern w:val="0"/>
          <w:sz w:val="24"/>
          <w:szCs w:val="24"/>
        </w:rPr>
        <w:t>月</w:t>
      </w:r>
      <w:r w:rsidR="00347DCE" w:rsidRPr="00A65068">
        <w:rPr>
          <w:rFonts w:ascii="ＭＳ 明朝" w:eastAsia="ＭＳ 明朝" w:hAnsi="ＭＳ 明朝" w:hint="eastAsia"/>
          <w:kern w:val="0"/>
          <w:sz w:val="24"/>
          <w:szCs w:val="24"/>
        </w:rPr>
        <w:t>～12月</w:t>
      </w:r>
      <w:r w:rsidR="00BB3EBF" w:rsidRPr="00A65068">
        <w:rPr>
          <w:rFonts w:ascii="ＭＳ 明朝" w:eastAsia="ＭＳ 明朝" w:hAnsi="ＭＳ 明朝" w:hint="eastAsia"/>
          <w:kern w:val="0"/>
          <w:sz w:val="24"/>
          <w:szCs w:val="24"/>
        </w:rPr>
        <w:t>、核兵器禁止条約</w:t>
      </w:r>
      <w:r w:rsidR="00F87E04" w:rsidRPr="00A65068">
        <w:rPr>
          <w:rFonts w:ascii="ＭＳ 明朝" w:eastAsia="ＭＳ 明朝" w:hAnsi="ＭＳ 明朝" w:hint="eastAsia"/>
          <w:kern w:val="0"/>
          <w:sz w:val="24"/>
          <w:szCs w:val="24"/>
        </w:rPr>
        <w:t>の第</w:t>
      </w:r>
      <w:r w:rsidR="00E16075" w:rsidRPr="00A65068">
        <w:rPr>
          <w:rFonts w:ascii="ＭＳ 明朝" w:eastAsia="ＭＳ 明朝" w:hAnsi="ＭＳ 明朝" w:hint="eastAsia"/>
          <w:kern w:val="0"/>
          <w:sz w:val="24"/>
          <w:szCs w:val="24"/>
        </w:rPr>
        <w:t>２回</w:t>
      </w:r>
      <w:r w:rsidR="00BB3EBF" w:rsidRPr="00A65068">
        <w:rPr>
          <w:rFonts w:ascii="ＭＳ 明朝" w:eastAsia="ＭＳ 明朝" w:hAnsi="ＭＳ 明朝" w:hint="eastAsia"/>
          <w:kern w:val="0"/>
          <w:sz w:val="24"/>
          <w:szCs w:val="24"/>
        </w:rPr>
        <w:t>締約国会議が開催され</w:t>
      </w:r>
      <w:r w:rsidR="00C35523" w:rsidRPr="00A65068">
        <w:rPr>
          <w:rFonts w:ascii="ＭＳ 明朝" w:eastAsia="ＭＳ 明朝" w:hAnsi="ＭＳ 明朝" w:hint="eastAsia"/>
          <w:kern w:val="0"/>
          <w:sz w:val="24"/>
          <w:szCs w:val="24"/>
        </w:rPr>
        <w:t>、</w:t>
      </w:r>
      <w:r w:rsidR="00F87E04" w:rsidRPr="00A65068">
        <w:rPr>
          <w:rFonts w:ascii="ＭＳ 明朝" w:eastAsia="ＭＳ 明朝" w:hAnsi="ＭＳ 明朝" w:hint="eastAsia"/>
          <w:sz w:val="24"/>
          <w:szCs w:val="24"/>
          <w:shd w:val="clear" w:color="auto" w:fill="FFFFFF"/>
        </w:rPr>
        <w:t>「</w:t>
      </w:r>
      <w:r w:rsidR="00F87E04" w:rsidRPr="00A65068">
        <w:rPr>
          <w:rFonts w:ascii="ＭＳ 明朝" w:eastAsia="ＭＳ 明朝" w:hAnsi="ＭＳ 明朝" w:cs="ＭＳ Ｐゴシック" w:hint="eastAsia"/>
          <w:spacing w:val="4"/>
          <w:kern w:val="0"/>
          <w:sz w:val="24"/>
          <w:szCs w:val="24"/>
        </w:rPr>
        <w:t>核なき世界の実現に向け努力を続ける」とする政治宣言が採択された。</w:t>
      </w:r>
      <w:r w:rsidR="00DA159F" w:rsidRPr="00A65068">
        <w:rPr>
          <w:rFonts w:ascii="Century" w:eastAsia="ＭＳ 明朝" w:hAnsi="Century"/>
          <w:sz w:val="24"/>
          <w:szCs w:val="24"/>
          <w:shd w:val="clear" w:color="auto" w:fill="FFFFFF"/>
        </w:rPr>
        <w:t>KAKKIN</w:t>
      </w:r>
      <w:r w:rsidR="00DA159F" w:rsidRPr="00A65068">
        <w:rPr>
          <w:rFonts w:ascii="ＭＳ 明朝" w:eastAsia="ＭＳ 明朝" w:hAnsi="ＭＳ 明朝" w:hint="eastAsia"/>
          <w:sz w:val="24"/>
          <w:szCs w:val="24"/>
          <w:shd w:val="clear" w:color="auto" w:fill="FFFFFF"/>
        </w:rPr>
        <w:t>は</w:t>
      </w:r>
      <w:r w:rsidR="00F87E04" w:rsidRPr="00A65068">
        <w:rPr>
          <w:rFonts w:ascii="ＭＳ 明朝" w:eastAsia="ＭＳ 明朝" w:hAnsi="ＭＳ 明朝" w:cs="ＭＳ Ｐゴシック" w:hint="eastAsia"/>
          <w:spacing w:val="4"/>
          <w:kern w:val="0"/>
          <w:sz w:val="24"/>
          <w:szCs w:val="24"/>
        </w:rPr>
        <w:t>私たちと同じ「核兵器の廃絶」を目標に掲げるこの条約の理念を評価し、支持している。</w:t>
      </w:r>
      <w:r w:rsidR="0055343A" w:rsidRPr="00A65068">
        <w:rPr>
          <w:rFonts w:ascii="ＭＳ 明朝" w:eastAsia="ＭＳ 明朝" w:hAnsi="ＭＳ 明朝" w:cs="ＭＳ Ｐゴシック" w:hint="eastAsia"/>
          <w:spacing w:val="4"/>
          <w:kern w:val="0"/>
          <w:sz w:val="24"/>
          <w:szCs w:val="24"/>
        </w:rPr>
        <w:t>現時点では</w:t>
      </w:r>
      <w:r w:rsidR="00F87E04" w:rsidRPr="00A65068">
        <w:rPr>
          <w:rFonts w:ascii="ＭＳ 明朝" w:eastAsia="ＭＳ 明朝" w:hAnsi="ＭＳ 明朝" w:cs="ＭＳ Ｐゴシック" w:hint="eastAsia"/>
          <w:spacing w:val="4"/>
          <w:kern w:val="0"/>
          <w:sz w:val="24"/>
          <w:szCs w:val="24"/>
        </w:rPr>
        <w:t>日本も参加すべきとまでは言えないが、</w:t>
      </w:r>
      <w:r w:rsidR="00DA159F" w:rsidRPr="00A65068">
        <w:rPr>
          <w:rFonts w:ascii="ＭＳ 明朝" w:eastAsia="ＭＳ 明朝" w:hAnsi="ＭＳ 明朝" w:hint="eastAsia"/>
          <w:sz w:val="24"/>
          <w:szCs w:val="24"/>
          <w:shd w:val="clear" w:color="auto" w:fill="FFFFFF"/>
        </w:rPr>
        <w:t>今後の動向を注視</w:t>
      </w:r>
      <w:r w:rsidR="00F87E04" w:rsidRPr="00A65068">
        <w:rPr>
          <w:rFonts w:ascii="ＭＳ 明朝" w:eastAsia="ＭＳ 明朝" w:hAnsi="ＭＳ 明朝" w:hint="eastAsia"/>
          <w:sz w:val="24"/>
          <w:szCs w:val="24"/>
          <w:shd w:val="clear" w:color="auto" w:fill="FFFFFF"/>
        </w:rPr>
        <w:t>していく。</w:t>
      </w:r>
    </w:p>
    <w:p w14:paraId="42476369" w14:textId="3C9F1EB7" w:rsidR="0017027B" w:rsidRPr="00A65068" w:rsidRDefault="00E37620" w:rsidP="0017027B">
      <w:pPr>
        <w:pStyle w:val="Web"/>
        <w:shd w:val="clear" w:color="auto" w:fill="FFFFFF"/>
        <w:spacing w:before="0" w:beforeAutospacing="0" w:after="0" w:afterAutospacing="0"/>
        <w:ind w:leftChars="300" w:left="870" w:hangingChars="100" w:hanging="240"/>
        <w:rPr>
          <w:rFonts w:ascii="ＭＳ 明朝" w:eastAsia="ＭＳ 明朝" w:hAnsi="ＭＳ 明朝"/>
        </w:rPr>
      </w:pPr>
      <w:r w:rsidRPr="00A65068">
        <w:rPr>
          <w:rFonts w:ascii="ＭＳ 明朝" w:eastAsia="ＭＳ 明朝" w:hAnsi="ＭＳ 明朝" w:hint="eastAsia"/>
        </w:rPr>
        <w:t>・</w:t>
      </w:r>
      <w:r w:rsidR="0017027B" w:rsidRPr="00A65068">
        <w:rPr>
          <w:rFonts w:ascii="ＭＳ 明朝" w:eastAsia="ＭＳ 明朝" w:hAnsi="ＭＳ 明朝" w:hint="eastAsia"/>
        </w:rPr>
        <w:t>12月４日、国連総会（193か国）において、日本が毎年提出している核兵器廃絶決議は、賛成多数（賛成148、反対７、棄権29）で採択された。賛成国は昨年より1か国増え、核保有国では米国、イギリス、フランスが賛成した。</w:t>
      </w:r>
    </w:p>
    <w:p w14:paraId="0D386808" w14:textId="691D2059" w:rsidR="00544F2F" w:rsidRPr="00A65068" w:rsidRDefault="00544F2F" w:rsidP="006D7BD3">
      <w:pPr>
        <w:ind w:leftChars="300" w:left="630" w:firstLineChars="100" w:firstLine="240"/>
        <w:rPr>
          <w:rFonts w:ascii="ＭＳ 明朝" w:eastAsia="ＭＳ 明朝" w:hAnsi="ＭＳ 明朝"/>
          <w:sz w:val="24"/>
          <w:szCs w:val="24"/>
        </w:rPr>
      </w:pPr>
    </w:p>
    <w:p w14:paraId="510EFFD7" w14:textId="2B617822" w:rsidR="00504BF6" w:rsidRPr="000E3E82" w:rsidRDefault="00504BF6" w:rsidP="00F75E57">
      <w:pPr>
        <w:rPr>
          <w:rFonts w:ascii="ＭＳ 明朝" w:eastAsia="ＭＳ 明朝" w:hAnsi="ＭＳ 明朝"/>
          <w:sz w:val="24"/>
          <w:szCs w:val="24"/>
        </w:rPr>
      </w:pPr>
      <w:r w:rsidRPr="000E3E82">
        <w:rPr>
          <w:rFonts w:ascii="ＭＳ 明朝" w:eastAsia="ＭＳ 明朝" w:hAnsi="ＭＳ 明朝" w:hint="eastAsia"/>
          <w:kern w:val="0"/>
          <w:sz w:val="24"/>
          <w:szCs w:val="24"/>
        </w:rPr>
        <w:t>（３）</w:t>
      </w:r>
      <w:r w:rsidR="00DA159F" w:rsidRPr="00A65068">
        <w:rPr>
          <w:rFonts w:ascii="Century" w:eastAsia="ＭＳ 明朝" w:hAnsi="Century"/>
          <w:kern w:val="0"/>
          <w:sz w:val="24"/>
          <w:szCs w:val="24"/>
        </w:rPr>
        <w:t>KAKKIN</w:t>
      </w:r>
      <w:r w:rsidR="00DA159F" w:rsidRPr="00A65068">
        <w:rPr>
          <w:rFonts w:ascii="ＭＳ 明朝" w:eastAsia="ＭＳ 明朝" w:hAnsi="ＭＳ 明朝" w:hint="eastAsia"/>
          <w:kern w:val="0"/>
          <w:sz w:val="24"/>
          <w:szCs w:val="24"/>
        </w:rPr>
        <w:t>の</w:t>
      </w:r>
      <w:r w:rsidRPr="00A65068">
        <w:rPr>
          <w:rFonts w:ascii="ＭＳ 明朝" w:eastAsia="ＭＳ 明朝" w:hAnsi="ＭＳ 明朝" w:hint="eastAsia"/>
          <w:sz w:val="24"/>
          <w:szCs w:val="24"/>
        </w:rPr>
        <w:t>核廃絶</w:t>
      </w:r>
      <w:r w:rsidR="00DA159F" w:rsidRPr="00A65068">
        <w:rPr>
          <w:rFonts w:ascii="ＭＳ 明朝" w:eastAsia="ＭＳ 明朝" w:hAnsi="ＭＳ 明朝" w:hint="eastAsia"/>
          <w:sz w:val="24"/>
          <w:szCs w:val="24"/>
        </w:rPr>
        <w:t>運動</w:t>
      </w:r>
    </w:p>
    <w:p w14:paraId="653B955E" w14:textId="1FAF6718" w:rsidR="004706D7" w:rsidRPr="000E3E82" w:rsidRDefault="002322BF" w:rsidP="004706D7">
      <w:pPr>
        <w:ind w:leftChars="300" w:left="630" w:firstLineChars="100" w:firstLine="240"/>
        <w:rPr>
          <w:rFonts w:ascii="ＭＳ 明朝" w:eastAsia="ＭＳ 明朝" w:hAnsi="ＭＳ 明朝"/>
          <w:sz w:val="24"/>
          <w:szCs w:val="24"/>
        </w:rPr>
      </w:pPr>
      <w:r w:rsidRPr="000E3E82">
        <w:rPr>
          <w:rFonts w:ascii="ＭＳ 明朝" w:eastAsia="ＭＳ 明朝" w:hAnsi="ＭＳ 明朝"/>
          <w:sz w:val="24"/>
          <w:szCs w:val="24"/>
        </w:rPr>
        <w:t>「核戦争</w:t>
      </w:r>
      <w:r w:rsidRPr="000E3E82">
        <w:rPr>
          <w:rFonts w:ascii="ＭＳ 明朝" w:eastAsia="ＭＳ 明朝" w:hAnsi="ＭＳ 明朝" w:hint="eastAsia"/>
          <w:sz w:val="24"/>
          <w:szCs w:val="24"/>
        </w:rPr>
        <w:t>に勝者はなく、決して起こしてはならない</w:t>
      </w:r>
      <w:r w:rsidRPr="000E3E82">
        <w:rPr>
          <w:rFonts w:ascii="ＭＳ 明朝" w:eastAsia="ＭＳ 明朝" w:hAnsi="ＭＳ 明朝"/>
          <w:sz w:val="24"/>
          <w:szCs w:val="24"/>
        </w:rPr>
        <w:t>」</w:t>
      </w:r>
      <w:r w:rsidR="00970BC1">
        <w:rPr>
          <w:rFonts w:ascii="ＭＳ 明朝" w:eastAsia="ＭＳ 明朝" w:hAnsi="ＭＳ 明朝" w:hint="eastAsia"/>
          <w:sz w:val="24"/>
          <w:szCs w:val="24"/>
        </w:rPr>
        <w:t>―これは</w:t>
      </w:r>
      <w:r w:rsidR="00970BC1" w:rsidRPr="000E3E82">
        <w:rPr>
          <w:rFonts w:ascii="ＭＳ 明朝" w:eastAsia="ＭＳ 明朝" w:hAnsi="ＭＳ 明朝" w:hint="eastAsia"/>
          <w:sz w:val="24"/>
          <w:szCs w:val="24"/>
        </w:rPr>
        <w:t>2022年１月３日に発出された米露英仏中５カ国の共同声明</w:t>
      </w:r>
      <w:r w:rsidR="00970BC1">
        <w:rPr>
          <w:rFonts w:ascii="ＭＳ 明朝" w:eastAsia="ＭＳ 明朝" w:hAnsi="ＭＳ 明朝" w:hint="eastAsia"/>
          <w:sz w:val="24"/>
          <w:szCs w:val="24"/>
        </w:rPr>
        <w:t>の一節である。</w:t>
      </w:r>
      <w:r w:rsidRPr="000E3E82">
        <w:rPr>
          <w:rFonts w:ascii="ＭＳ 明朝" w:eastAsia="ＭＳ 明朝" w:hAnsi="ＭＳ 明朝"/>
          <w:sz w:val="24"/>
          <w:szCs w:val="24"/>
        </w:rPr>
        <w:t>世界</w:t>
      </w:r>
      <w:r w:rsidR="00970BC1">
        <w:rPr>
          <w:rFonts w:ascii="ＭＳ 明朝" w:eastAsia="ＭＳ 明朝" w:hAnsi="ＭＳ 明朝" w:hint="eastAsia"/>
          <w:sz w:val="24"/>
          <w:szCs w:val="24"/>
        </w:rPr>
        <w:t>はこのことを</w:t>
      </w:r>
      <w:r w:rsidRPr="000E3E82">
        <w:rPr>
          <w:rFonts w:ascii="ＭＳ 明朝" w:eastAsia="ＭＳ 明朝" w:hAnsi="ＭＳ 明朝"/>
          <w:sz w:val="24"/>
          <w:szCs w:val="24"/>
        </w:rPr>
        <w:t>共通</w:t>
      </w:r>
      <w:r w:rsidRPr="000E3E82">
        <w:rPr>
          <w:rFonts w:ascii="ＭＳ 明朝" w:eastAsia="ＭＳ 明朝" w:hAnsi="ＭＳ 明朝" w:hint="eastAsia"/>
          <w:sz w:val="24"/>
          <w:szCs w:val="24"/>
        </w:rPr>
        <w:t>の</w:t>
      </w:r>
      <w:r w:rsidRPr="000E3E82">
        <w:rPr>
          <w:rFonts w:ascii="ＭＳ 明朝" w:eastAsia="ＭＳ 明朝" w:hAnsi="ＭＳ 明朝"/>
          <w:sz w:val="24"/>
          <w:szCs w:val="24"/>
        </w:rPr>
        <w:t>規範</w:t>
      </w:r>
      <w:r w:rsidRPr="000E3E82">
        <w:rPr>
          <w:rFonts w:ascii="ＭＳ 明朝" w:eastAsia="ＭＳ 明朝" w:hAnsi="ＭＳ 明朝" w:hint="eastAsia"/>
          <w:sz w:val="24"/>
          <w:szCs w:val="24"/>
        </w:rPr>
        <w:t>にしていかなければならない。ただ残念ながら、国同士の相互信頼がなくなっている、</w:t>
      </w:r>
      <w:r w:rsidR="00201794">
        <w:rPr>
          <w:rFonts w:ascii="ＭＳ 明朝" w:eastAsia="ＭＳ 明朝" w:hAnsi="ＭＳ 明朝" w:hint="eastAsia"/>
          <w:sz w:val="24"/>
          <w:szCs w:val="24"/>
        </w:rPr>
        <w:t>現在</w:t>
      </w:r>
      <w:r w:rsidRPr="000E3E82">
        <w:rPr>
          <w:rFonts w:ascii="ＭＳ 明朝" w:eastAsia="ＭＳ 明朝" w:hAnsi="ＭＳ 明朝" w:hint="eastAsia"/>
          <w:sz w:val="24"/>
          <w:szCs w:val="24"/>
        </w:rPr>
        <w:t>の国際環境において、核廃絶を一足飛びに目指すことは難しい。やはり核兵器不拡散条約（</w:t>
      </w:r>
      <w:r w:rsidR="00DA159F" w:rsidRPr="00DA159F">
        <w:rPr>
          <w:rFonts w:ascii="Century" w:eastAsia="ＭＳ 明朝" w:hAnsi="Century" w:cs="HiraKakuProN-W3"/>
          <w:sz w:val="24"/>
          <w:szCs w:val="24"/>
        </w:rPr>
        <w:t>NPT</w:t>
      </w:r>
      <w:r w:rsidRPr="000E3E82">
        <w:rPr>
          <w:rFonts w:ascii="ＭＳ 明朝" w:eastAsia="ＭＳ 明朝" w:hAnsi="ＭＳ 明朝" w:hint="eastAsia"/>
          <w:sz w:val="24"/>
          <w:szCs w:val="24"/>
        </w:rPr>
        <w:t>）を維持・強化して、可能な核軍縮策を積み上げ、長期的に核なき世界を目指すことが現実的である。まずは</w:t>
      </w:r>
      <w:r w:rsidR="00970BC1">
        <w:rPr>
          <w:rFonts w:ascii="ＭＳ 明朝" w:eastAsia="ＭＳ 明朝" w:hAnsi="ＭＳ 明朝" w:hint="eastAsia"/>
          <w:sz w:val="24"/>
          <w:szCs w:val="24"/>
        </w:rPr>
        <w:t>G7</w:t>
      </w:r>
      <w:r w:rsidRPr="000E3E82">
        <w:rPr>
          <w:rFonts w:ascii="ＭＳ 明朝" w:eastAsia="ＭＳ 明朝" w:hAnsi="ＭＳ 明朝" w:hint="eastAsia"/>
          <w:sz w:val="24"/>
          <w:szCs w:val="24"/>
        </w:rPr>
        <w:t>サミットでも掲げられた、核の不使用の継続や核戦力の情報開示などの実現を目指すべきである。</w:t>
      </w:r>
    </w:p>
    <w:p w14:paraId="1BE454EE" w14:textId="1F5E54CD" w:rsidR="0016263B" w:rsidRPr="000E3E82" w:rsidRDefault="002322BF" w:rsidP="004706D7">
      <w:pPr>
        <w:ind w:leftChars="300" w:left="630" w:firstLineChars="100" w:firstLine="240"/>
        <w:rPr>
          <w:rFonts w:ascii="ＭＳ 明朝" w:eastAsia="ＭＳ 明朝" w:hAnsi="ＭＳ 明朝"/>
          <w:sz w:val="24"/>
          <w:szCs w:val="24"/>
        </w:rPr>
      </w:pPr>
      <w:r w:rsidRPr="000E3E82">
        <w:rPr>
          <w:rFonts w:ascii="ＭＳ 明朝" w:eastAsia="ＭＳ 明朝" w:hAnsi="ＭＳ 明朝" w:hint="eastAsia"/>
          <w:sz w:val="24"/>
          <w:szCs w:val="24"/>
        </w:rPr>
        <w:t>そして</w:t>
      </w:r>
      <w:r w:rsidRPr="000E3E82">
        <w:rPr>
          <w:rFonts w:ascii="Century" w:eastAsia="ＭＳ 明朝" w:hAnsi="Century" w:cs="ＭＳ Ｐゴシック"/>
          <w:kern w:val="0"/>
          <w:sz w:val="24"/>
          <w:szCs w:val="24"/>
        </w:rPr>
        <w:t>KAKKIN</w:t>
      </w:r>
      <w:r w:rsidRPr="000E3E82">
        <w:rPr>
          <w:rFonts w:ascii="ＭＳ 明朝" w:eastAsia="ＭＳ 明朝" w:hAnsi="ＭＳ 明朝" w:cs="ＭＳ Ｐゴシック" w:hint="eastAsia"/>
          <w:kern w:val="0"/>
          <w:sz w:val="24"/>
          <w:szCs w:val="24"/>
        </w:rPr>
        <w:t>は、</w:t>
      </w:r>
      <w:r w:rsidRPr="000E3E82">
        <w:rPr>
          <w:rFonts w:ascii="ＭＳ 明朝" w:eastAsia="ＭＳ 明朝" w:hAnsi="ＭＳ 明朝" w:hint="eastAsia"/>
          <w:sz w:val="24"/>
          <w:szCs w:val="24"/>
        </w:rPr>
        <w:t>「広島・長崎の悲劇は二度と繰り返してはならない」と</w:t>
      </w:r>
      <w:r w:rsidR="00201794">
        <w:rPr>
          <w:rFonts w:ascii="ＭＳ 明朝" w:eastAsia="ＭＳ 明朝" w:hAnsi="ＭＳ 明朝" w:hint="eastAsia"/>
          <w:sz w:val="24"/>
          <w:szCs w:val="24"/>
        </w:rPr>
        <w:t>の</w:t>
      </w:r>
      <w:r w:rsidRPr="000E3E82">
        <w:rPr>
          <w:rFonts w:ascii="ＭＳ 明朝" w:eastAsia="ＭＳ 明朝" w:hAnsi="ＭＳ 明朝" w:hint="eastAsia"/>
          <w:sz w:val="24"/>
          <w:szCs w:val="24"/>
        </w:rPr>
        <w:t>思いで</w:t>
      </w:r>
      <w:r w:rsidRPr="000E3E82">
        <w:rPr>
          <w:rFonts w:ascii="ＭＳ 明朝" w:eastAsia="ＭＳ 明朝" w:hAnsi="ＭＳ 明朝" w:hint="eastAsia"/>
          <w:kern w:val="0"/>
          <w:sz w:val="24"/>
          <w:szCs w:val="24"/>
        </w:rPr>
        <w:t>運動</w:t>
      </w:r>
      <w:r w:rsidRPr="000E3E82">
        <w:rPr>
          <w:rFonts w:ascii="ＭＳ 明朝" w:eastAsia="ＭＳ 明朝" w:hAnsi="ＭＳ 明朝" w:hint="eastAsia"/>
          <w:sz w:val="24"/>
          <w:szCs w:val="24"/>
        </w:rPr>
        <w:t>の継続と強化を進める。それは安全保障という現実を直視しつつ、究極的な目標</w:t>
      </w:r>
      <w:r w:rsidR="00201794">
        <w:rPr>
          <w:rFonts w:ascii="ＭＳ 明朝" w:eastAsia="ＭＳ 明朝" w:hAnsi="ＭＳ 明朝" w:hint="eastAsia"/>
          <w:sz w:val="24"/>
          <w:szCs w:val="24"/>
        </w:rPr>
        <w:t>である</w:t>
      </w:r>
      <w:r w:rsidR="00201794" w:rsidRPr="000E3E82">
        <w:rPr>
          <w:rFonts w:ascii="ＭＳ 明朝" w:eastAsia="ＭＳ 明朝" w:hAnsi="ＭＳ 明朝" w:hint="eastAsia"/>
          <w:sz w:val="24"/>
          <w:szCs w:val="24"/>
        </w:rPr>
        <w:t>核兵器廃絶、平和建設</w:t>
      </w:r>
      <w:r w:rsidR="00201794">
        <w:rPr>
          <w:rFonts w:ascii="ＭＳ 明朝" w:eastAsia="ＭＳ 明朝" w:hAnsi="ＭＳ 明朝" w:hint="eastAsia"/>
          <w:sz w:val="24"/>
          <w:szCs w:val="24"/>
        </w:rPr>
        <w:t>に</w:t>
      </w:r>
      <w:r w:rsidRPr="000E3E82">
        <w:rPr>
          <w:rFonts w:ascii="ＭＳ 明朝" w:eastAsia="ＭＳ 明朝" w:hAnsi="ＭＳ 明朝" w:hint="eastAsia"/>
          <w:sz w:val="24"/>
          <w:szCs w:val="24"/>
        </w:rPr>
        <w:t>一歩ずつ近づいていく運動である。</w:t>
      </w:r>
      <w:r w:rsidR="00F86CEC" w:rsidRPr="000E3E82">
        <w:rPr>
          <w:rFonts w:ascii="Century" w:eastAsia="ＭＳ 明朝" w:hAnsi="Century" w:hint="eastAsia"/>
          <w:kern w:val="0"/>
          <w:sz w:val="24"/>
          <w:szCs w:val="24"/>
        </w:rPr>
        <w:t>KAKKIN</w:t>
      </w:r>
      <w:r w:rsidR="00F86CEC" w:rsidRPr="000E3E82">
        <w:rPr>
          <w:rFonts w:ascii="Century" w:eastAsia="ＭＳ 明朝" w:hAnsi="Century" w:hint="eastAsia"/>
          <w:kern w:val="0"/>
          <w:sz w:val="24"/>
          <w:szCs w:val="24"/>
        </w:rPr>
        <w:t>は</w:t>
      </w:r>
      <w:r w:rsidR="0016263B" w:rsidRPr="000E3E82">
        <w:rPr>
          <w:rFonts w:ascii="ＭＳ 明朝" w:eastAsia="ＭＳ 明朝" w:hAnsi="ＭＳ 明朝" w:hint="eastAsia"/>
          <w:sz w:val="24"/>
          <w:szCs w:val="24"/>
        </w:rPr>
        <w:t>日本政府に対して、戦争被爆国の立場から核兵器保有国と非保有国双方に働きかけ、核軍縮の機運を高めていくこととともに、将来的には核兵器によらない安全保障の環境を創出できるよう外交努力を求める。そのためにも</w:t>
      </w:r>
      <w:r w:rsidR="004D66E9" w:rsidRPr="000E3E82">
        <w:rPr>
          <w:rFonts w:ascii="ＭＳ 明朝" w:eastAsia="ＭＳ 明朝" w:hAnsi="ＭＳ 明朝" w:hint="eastAsia"/>
          <w:sz w:val="24"/>
          <w:szCs w:val="24"/>
        </w:rPr>
        <w:t>できるだけ多くの</w:t>
      </w:r>
      <w:r w:rsidR="0016263B" w:rsidRPr="000E3E82">
        <w:rPr>
          <w:rFonts w:ascii="ＭＳ 明朝" w:eastAsia="ＭＳ 明朝" w:hAnsi="ＭＳ 明朝" w:hint="eastAsia"/>
          <w:sz w:val="24"/>
          <w:szCs w:val="24"/>
        </w:rPr>
        <w:t>政党</w:t>
      </w:r>
      <w:r w:rsidR="00347DCE" w:rsidRPr="000E3E82">
        <w:rPr>
          <w:rFonts w:ascii="ＭＳ 明朝" w:eastAsia="ＭＳ 明朝" w:hAnsi="ＭＳ 明朝" w:hint="eastAsia"/>
          <w:sz w:val="24"/>
          <w:szCs w:val="24"/>
        </w:rPr>
        <w:t>・省庁</w:t>
      </w:r>
      <w:r w:rsidR="0016263B" w:rsidRPr="000E3E82">
        <w:rPr>
          <w:rFonts w:ascii="ＭＳ 明朝" w:eastAsia="ＭＳ 明朝" w:hAnsi="ＭＳ 明朝" w:hint="eastAsia"/>
          <w:sz w:val="24"/>
          <w:szCs w:val="24"/>
        </w:rPr>
        <w:t>に対して、私たちの考え方をきちんと示し、連携を図っていく。</w:t>
      </w:r>
    </w:p>
    <w:p w14:paraId="07632A9C" w14:textId="219AECF4" w:rsidR="00061062" w:rsidRPr="000E3E82" w:rsidRDefault="00061062" w:rsidP="0016263B">
      <w:pPr>
        <w:ind w:left="480" w:hangingChars="200" w:hanging="480"/>
        <w:rPr>
          <w:rFonts w:ascii="ＭＳ 明朝" w:eastAsia="ＭＳ 明朝" w:hAnsi="ＭＳ 明朝"/>
          <w:sz w:val="24"/>
          <w:szCs w:val="24"/>
        </w:rPr>
      </w:pPr>
    </w:p>
    <w:p w14:paraId="02664764" w14:textId="10084631" w:rsidR="005B7B6E" w:rsidRPr="000E3E82" w:rsidRDefault="005B7B6E" w:rsidP="00F75E57">
      <w:pPr>
        <w:rPr>
          <w:rFonts w:ascii="ＭＳ 明朝" w:eastAsia="ＭＳ 明朝" w:hAnsi="ＭＳ 明朝"/>
          <w:sz w:val="24"/>
          <w:szCs w:val="24"/>
        </w:rPr>
      </w:pPr>
      <w:r w:rsidRPr="000E3E82">
        <w:rPr>
          <w:rFonts w:ascii="ＭＳ 明朝" w:eastAsia="ＭＳ 明朝" w:hAnsi="ＭＳ 明朝" w:hint="eastAsia"/>
          <w:kern w:val="0"/>
          <w:sz w:val="24"/>
          <w:szCs w:val="24"/>
        </w:rPr>
        <w:t>２．</w:t>
      </w:r>
      <w:r w:rsidRPr="000E3E82">
        <w:rPr>
          <w:rFonts w:ascii="ＭＳ 明朝" w:eastAsia="ＭＳ 明朝" w:hAnsi="ＭＳ 明朝" w:hint="eastAsia"/>
          <w:sz w:val="24"/>
          <w:szCs w:val="24"/>
        </w:rPr>
        <w:t>被爆者支援</w:t>
      </w:r>
    </w:p>
    <w:p w14:paraId="681C3F28" w14:textId="0C21260C" w:rsidR="008C185A" w:rsidRPr="000E3E82" w:rsidRDefault="00680BF1" w:rsidP="00EC1D9D">
      <w:pPr>
        <w:ind w:leftChars="200" w:left="420" w:firstLineChars="100" w:firstLine="240"/>
        <w:rPr>
          <w:rFonts w:ascii="ＭＳ 明朝" w:eastAsia="ＭＳ 明朝" w:hAnsi="ＭＳ 明朝"/>
          <w:sz w:val="24"/>
          <w:szCs w:val="24"/>
        </w:rPr>
      </w:pPr>
      <w:r w:rsidRPr="000E3E82">
        <w:rPr>
          <w:rFonts w:ascii="Century" w:eastAsia="ＭＳ 明朝" w:hAnsi="Century" w:cs="ＭＳ Ｐゴシック"/>
          <w:kern w:val="0"/>
          <w:sz w:val="24"/>
          <w:szCs w:val="24"/>
        </w:rPr>
        <w:t>KAKKIN</w:t>
      </w:r>
      <w:r w:rsidRPr="000E3E82">
        <w:rPr>
          <w:rFonts w:ascii="ＭＳ 明朝" w:eastAsia="ＭＳ 明朝" w:hAnsi="ＭＳ 明朝" w:cs="ＭＳ Ｐゴシック" w:hint="eastAsia"/>
          <w:kern w:val="0"/>
          <w:sz w:val="24"/>
          <w:szCs w:val="24"/>
        </w:rPr>
        <w:t>は</w:t>
      </w:r>
      <w:r w:rsidR="00201794">
        <w:rPr>
          <w:rFonts w:ascii="ＭＳ 明朝" w:eastAsia="ＭＳ 明朝" w:hAnsi="ＭＳ 明朝" w:cs="ＭＳ Ｐゴシック" w:hint="eastAsia"/>
          <w:kern w:val="0"/>
          <w:sz w:val="24"/>
          <w:szCs w:val="24"/>
        </w:rPr>
        <w:t>昭和36（</w:t>
      </w:r>
      <w:r w:rsidR="005360BF" w:rsidRPr="000E3E82">
        <w:rPr>
          <w:rFonts w:ascii="ＭＳ 明朝" w:eastAsia="ＭＳ 明朝" w:hAnsi="ＭＳ 明朝" w:cs="ＭＳ Ｐゴシック" w:hint="eastAsia"/>
          <w:kern w:val="0"/>
          <w:sz w:val="24"/>
          <w:szCs w:val="24"/>
        </w:rPr>
        <w:t>1961</w:t>
      </w:r>
      <w:r w:rsidR="00201794">
        <w:rPr>
          <w:rFonts w:ascii="ＭＳ 明朝" w:eastAsia="ＭＳ 明朝" w:hAnsi="ＭＳ 明朝" w:cs="ＭＳ Ｐゴシック" w:hint="eastAsia"/>
          <w:kern w:val="0"/>
          <w:sz w:val="24"/>
          <w:szCs w:val="24"/>
        </w:rPr>
        <w:t>）</w:t>
      </w:r>
      <w:r w:rsidR="005360BF" w:rsidRPr="000E3E82">
        <w:rPr>
          <w:rFonts w:ascii="ＭＳ 明朝" w:eastAsia="ＭＳ 明朝" w:hAnsi="ＭＳ 明朝" w:cs="ＭＳ Ｐゴシック" w:hint="eastAsia"/>
          <w:kern w:val="0"/>
          <w:sz w:val="24"/>
          <w:szCs w:val="24"/>
        </w:rPr>
        <w:t>年の</w:t>
      </w:r>
      <w:r w:rsidR="004A3FE5" w:rsidRPr="000E3E82">
        <w:rPr>
          <w:rFonts w:ascii="ＭＳ 明朝" w:eastAsia="ＭＳ 明朝" w:hAnsi="ＭＳ 明朝" w:hint="eastAsia"/>
          <w:sz w:val="24"/>
          <w:szCs w:val="24"/>
        </w:rPr>
        <w:t>結成以来</w:t>
      </w:r>
      <w:r w:rsidR="009317CC" w:rsidRPr="000E3E82">
        <w:rPr>
          <w:rFonts w:ascii="ＭＳ 明朝" w:eastAsia="ＭＳ 明朝" w:hAnsi="ＭＳ 明朝" w:hint="eastAsia"/>
          <w:sz w:val="24"/>
          <w:szCs w:val="24"/>
        </w:rPr>
        <w:t>、</w:t>
      </w:r>
      <w:r w:rsidR="004A3FE5" w:rsidRPr="000E3E82">
        <w:rPr>
          <w:rFonts w:ascii="ＭＳ 明朝" w:eastAsia="ＭＳ 明朝" w:hAnsi="ＭＳ 明朝" w:hint="eastAsia"/>
          <w:sz w:val="24"/>
          <w:szCs w:val="24"/>
        </w:rPr>
        <w:t>継続して国内の被爆者と韓国に帰国した被爆者への支援を行ってきた。</w:t>
      </w:r>
      <w:r w:rsidR="00296494" w:rsidRPr="000E3E82">
        <w:rPr>
          <w:rFonts w:ascii="ＭＳ 明朝" w:eastAsia="ＭＳ 明朝" w:hAnsi="ＭＳ 明朝" w:hint="eastAsia"/>
          <w:sz w:val="24"/>
          <w:szCs w:val="24"/>
        </w:rPr>
        <w:t>被爆者支援は</w:t>
      </w:r>
      <w:r w:rsidR="009317CC" w:rsidRPr="000E3E82">
        <w:rPr>
          <w:rFonts w:ascii="ＭＳ 明朝" w:eastAsia="ＭＳ 明朝" w:hAnsi="ＭＳ 明朝" w:hint="eastAsia"/>
          <w:sz w:val="24"/>
          <w:szCs w:val="24"/>
        </w:rPr>
        <w:t>私たち</w:t>
      </w:r>
      <w:r w:rsidR="00296494" w:rsidRPr="000E3E82">
        <w:rPr>
          <w:rFonts w:ascii="ＭＳ 明朝" w:eastAsia="ＭＳ 明朝" w:hAnsi="ＭＳ 明朝" w:hint="eastAsia"/>
          <w:sz w:val="24"/>
          <w:szCs w:val="24"/>
        </w:rPr>
        <w:t>の運動の大きな特徴であり、</w:t>
      </w:r>
      <w:r w:rsidRPr="000E3E82">
        <w:rPr>
          <w:rFonts w:ascii="ＭＳ 明朝" w:eastAsia="ＭＳ 明朝" w:hAnsi="ＭＳ 明朝" w:hint="eastAsia"/>
          <w:sz w:val="24"/>
          <w:szCs w:val="24"/>
        </w:rPr>
        <w:t>これからも</w:t>
      </w:r>
      <w:r w:rsidR="004A3FE5" w:rsidRPr="000E3E82">
        <w:rPr>
          <w:rFonts w:ascii="ＭＳ 明朝" w:eastAsia="ＭＳ 明朝" w:hAnsi="ＭＳ 明朝" w:hint="eastAsia"/>
          <w:sz w:val="24"/>
          <w:szCs w:val="24"/>
        </w:rPr>
        <w:t>全国での</w:t>
      </w:r>
      <w:r w:rsidR="00777DE7" w:rsidRPr="000E3E82">
        <w:rPr>
          <w:rFonts w:ascii="Century" w:eastAsia="ＭＳ 明朝" w:hAnsi="Century" w:cs="ＭＳ Ｐゴシック"/>
          <w:kern w:val="0"/>
          <w:sz w:val="24"/>
          <w:szCs w:val="24"/>
        </w:rPr>
        <w:t>KAKKIN</w:t>
      </w:r>
      <w:r w:rsidR="004A3FE5" w:rsidRPr="000E3E82">
        <w:rPr>
          <w:rFonts w:ascii="ＭＳ 明朝" w:eastAsia="ＭＳ 明朝" w:hAnsi="ＭＳ 明朝" w:hint="eastAsia"/>
          <w:sz w:val="24"/>
          <w:szCs w:val="24"/>
        </w:rPr>
        <w:t>カンパ活動を展開しながら、被爆者や関連する団体への支援を行っていく。韓国被爆者</w:t>
      </w:r>
      <w:r w:rsidR="007D21DA" w:rsidRPr="000E3E82">
        <w:rPr>
          <w:rFonts w:ascii="ＭＳ 明朝" w:eastAsia="ＭＳ 明朝" w:hAnsi="ＭＳ 明朝" w:hint="eastAsia"/>
          <w:sz w:val="24"/>
          <w:szCs w:val="24"/>
        </w:rPr>
        <w:t>支援</w:t>
      </w:r>
      <w:r w:rsidR="00EA3D6C" w:rsidRPr="000E3E82">
        <w:rPr>
          <w:rFonts w:ascii="ＭＳ 明朝" w:eastAsia="ＭＳ 明朝" w:hAnsi="ＭＳ 明朝" w:hint="eastAsia"/>
          <w:sz w:val="24"/>
          <w:szCs w:val="24"/>
        </w:rPr>
        <w:t>は</w:t>
      </w:r>
      <w:r w:rsidR="00490029" w:rsidRPr="000E3E82">
        <w:rPr>
          <w:rFonts w:ascii="ＭＳ 明朝" w:eastAsia="ＭＳ 明朝" w:hAnsi="ＭＳ 明朝" w:hint="eastAsia"/>
          <w:sz w:val="24"/>
          <w:szCs w:val="24"/>
        </w:rPr>
        <w:t>202</w:t>
      </w:r>
      <w:r w:rsidR="00EC1D9D" w:rsidRPr="000E3E82">
        <w:rPr>
          <w:rFonts w:ascii="ＭＳ 明朝" w:eastAsia="ＭＳ 明朝" w:hAnsi="ＭＳ 明朝"/>
          <w:sz w:val="24"/>
          <w:szCs w:val="24"/>
        </w:rPr>
        <w:t>3</w:t>
      </w:r>
      <w:r w:rsidR="005360BF" w:rsidRPr="000E3E82">
        <w:rPr>
          <w:rFonts w:ascii="ＭＳ 明朝" w:eastAsia="ＭＳ 明朝" w:hAnsi="ＭＳ 明朝" w:hint="eastAsia"/>
          <w:sz w:val="24"/>
          <w:szCs w:val="24"/>
        </w:rPr>
        <w:t>年</w:t>
      </w:r>
      <w:r w:rsidR="00490029" w:rsidRPr="000E3E82">
        <w:rPr>
          <w:rFonts w:ascii="ＭＳ 明朝" w:eastAsia="ＭＳ 明朝" w:hAnsi="ＭＳ 明朝" w:hint="eastAsia"/>
          <w:sz w:val="24"/>
          <w:szCs w:val="24"/>
        </w:rPr>
        <w:t>、</w:t>
      </w:r>
      <w:r w:rsidR="00EC1D9D" w:rsidRPr="000E3E82">
        <w:rPr>
          <w:rFonts w:ascii="ＭＳ 明朝" w:eastAsia="ＭＳ 明朝" w:hAnsi="ＭＳ 明朝" w:hint="eastAsia"/>
          <w:sz w:val="24"/>
          <w:szCs w:val="24"/>
        </w:rPr>
        <w:t>４</w:t>
      </w:r>
      <w:r w:rsidR="007D21DA" w:rsidRPr="000E3E82">
        <w:rPr>
          <w:rFonts w:ascii="ＭＳ 明朝" w:eastAsia="ＭＳ 明朝" w:hAnsi="ＭＳ 明朝" w:hint="eastAsia"/>
          <w:sz w:val="24"/>
          <w:szCs w:val="24"/>
        </w:rPr>
        <w:t>年</w:t>
      </w:r>
      <w:r w:rsidR="00EC1D9D" w:rsidRPr="000E3E82">
        <w:rPr>
          <w:rFonts w:ascii="ＭＳ 明朝" w:eastAsia="ＭＳ 明朝" w:hAnsi="ＭＳ 明朝" w:hint="eastAsia"/>
          <w:sz w:val="24"/>
          <w:szCs w:val="24"/>
        </w:rPr>
        <w:t>ぶりに再開した。引き続き</w:t>
      </w:r>
      <w:r w:rsidR="00FD6468" w:rsidRPr="000E3E82">
        <w:rPr>
          <w:rFonts w:ascii="ＭＳ 明朝" w:eastAsia="ＭＳ 明朝" w:hAnsi="ＭＳ 明朝" w:hint="eastAsia"/>
          <w:sz w:val="24"/>
          <w:szCs w:val="24"/>
        </w:rPr>
        <w:t>日韓関係</w:t>
      </w:r>
      <w:r w:rsidR="00735B26" w:rsidRPr="000E3E82">
        <w:rPr>
          <w:rFonts w:ascii="ＭＳ 明朝" w:eastAsia="ＭＳ 明朝" w:hAnsi="ＭＳ 明朝" w:hint="eastAsia"/>
          <w:sz w:val="24"/>
          <w:szCs w:val="24"/>
        </w:rPr>
        <w:t>などを</w:t>
      </w:r>
      <w:r w:rsidR="00EC1D9D" w:rsidRPr="000E3E82">
        <w:rPr>
          <w:rFonts w:ascii="ＭＳ 明朝" w:eastAsia="ＭＳ 明朝" w:hAnsi="ＭＳ 明朝" w:hint="eastAsia"/>
          <w:sz w:val="24"/>
          <w:szCs w:val="24"/>
        </w:rPr>
        <w:t>注視しつつ、</w:t>
      </w:r>
      <w:r w:rsidR="008C185A" w:rsidRPr="000E3E82">
        <w:rPr>
          <w:rFonts w:ascii="ＭＳ 明朝" w:eastAsia="ＭＳ 明朝" w:hAnsi="ＭＳ 明朝" w:hint="eastAsia"/>
          <w:sz w:val="24"/>
          <w:szCs w:val="24"/>
        </w:rPr>
        <w:t>継続していく。</w:t>
      </w:r>
    </w:p>
    <w:p w14:paraId="63E1A62E" w14:textId="7A56A35C" w:rsidR="00FD6468" w:rsidRPr="000E3E82" w:rsidRDefault="008C185A" w:rsidP="00EC1D9D">
      <w:pPr>
        <w:ind w:leftChars="200" w:left="420" w:firstLineChars="100" w:firstLine="240"/>
        <w:rPr>
          <w:rFonts w:ascii="ＭＳ 明朝" w:eastAsia="ＭＳ 明朝" w:hAnsi="ＭＳ 明朝"/>
          <w:sz w:val="24"/>
          <w:szCs w:val="24"/>
        </w:rPr>
      </w:pPr>
      <w:r w:rsidRPr="000E3E82">
        <w:rPr>
          <w:rFonts w:ascii="ＭＳ 明朝" w:eastAsia="ＭＳ 明朝" w:hAnsi="ＭＳ 明朝" w:hint="eastAsia"/>
          <w:sz w:val="24"/>
          <w:szCs w:val="24"/>
        </w:rPr>
        <w:t>また、被爆者支援について、</w:t>
      </w:r>
      <w:r w:rsidR="00EC1D9D" w:rsidRPr="000E3E82">
        <w:rPr>
          <w:rFonts w:ascii="ＭＳ 明朝" w:eastAsia="ＭＳ 明朝" w:hAnsi="ＭＳ 明朝" w:hint="eastAsia"/>
          <w:sz w:val="24"/>
          <w:szCs w:val="24"/>
        </w:rPr>
        <w:t>より多くの会員に支援の精神を理解してもら</w:t>
      </w:r>
      <w:r w:rsidR="00FF68D8" w:rsidRPr="000E3E82">
        <w:rPr>
          <w:rFonts w:ascii="ＭＳ 明朝" w:eastAsia="ＭＳ 明朝" w:hAnsi="ＭＳ 明朝" w:hint="eastAsia"/>
          <w:sz w:val="24"/>
          <w:szCs w:val="24"/>
        </w:rPr>
        <w:t>えるよう</w:t>
      </w:r>
      <w:r w:rsidR="00970BC1">
        <w:rPr>
          <w:rFonts w:ascii="ＭＳ 明朝" w:eastAsia="ＭＳ 明朝" w:hAnsi="ＭＳ 明朝" w:hint="eastAsia"/>
          <w:sz w:val="24"/>
          <w:szCs w:val="24"/>
        </w:rPr>
        <w:t>に</w:t>
      </w:r>
      <w:r w:rsidR="00FF68D8" w:rsidRPr="000E3E82">
        <w:rPr>
          <w:rFonts w:ascii="ＭＳ 明朝" w:eastAsia="ＭＳ 明朝" w:hAnsi="ＭＳ 明朝" w:hint="eastAsia"/>
          <w:sz w:val="24"/>
          <w:szCs w:val="24"/>
        </w:rPr>
        <w:t>努める</w:t>
      </w:r>
      <w:r w:rsidR="00EC1D9D" w:rsidRPr="000E3E82">
        <w:rPr>
          <w:rFonts w:ascii="ＭＳ 明朝" w:eastAsia="ＭＳ 明朝" w:hAnsi="ＭＳ 明朝" w:hint="eastAsia"/>
          <w:sz w:val="24"/>
          <w:szCs w:val="24"/>
        </w:rPr>
        <w:t>。</w:t>
      </w:r>
    </w:p>
    <w:p w14:paraId="24E4288C" w14:textId="77777777" w:rsidR="00A65068" w:rsidRPr="000E3E82" w:rsidRDefault="00A65068" w:rsidP="00735B26">
      <w:pPr>
        <w:ind w:leftChars="200" w:left="420" w:firstLineChars="100" w:firstLine="240"/>
        <w:rPr>
          <w:rFonts w:ascii="ＭＳ 明朝" w:eastAsia="ＭＳ 明朝" w:hAnsi="ＭＳ 明朝"/>
          <w:sz w:val="24"/>
          <w:szCs w:val="24"/>
        </w:rPr>
      </w:pPr>
    </w:p>
    <w:p w14:paraId="13F6AA7B" w14:textId="71C8DE9C" w:rsidR="001C52B1" w:rsidRPr="000E3E82" w:rsidRDefault="005B7B6E" w:rsidP="00F75E57">
      <w:pPr>
        <w:rPr>
          <w:rFonts w:ascii="ＭＳ 明朝" w:eastAsia="ＭＳ 明朝" w:hAnsi="ＭＳ 明朝"/>
          <w:sz w:val="24"/>
          <w:szCs w:val="24"/>
        </w:rPr>
      </w:pPr>
      <w:r w:rsidRPr="000E3E82">
        <w:rPr>
          <w:rFonts w:ascii="ＭＳ 明朝" w:eastAsia="ＭＳ 明朝" w:hAnsi="ＭＳ 明朝" w:hint="eastAsia"/>
          <w:sz w:val="24"/>
          <w:szCs w:val="24"/>
        </w:rPr>
        <w:t>３．原子力の平和利用推進に向けて</w:t>
      </w:r>
    </w:p>
    <w:p w14:paraId="73E42E19" w14:textId="092DA223" w:rsidR="00B80C8F" w:rsidRPr="000E3E82" w:rsidRDefault="00B80C8F" w:rsidP="00151B82">
      <w:pPr>
        <w:ind w:leftChars="200" w:left="420" w:firstLineChars="100" w:firstLine="240"/>
        <w:rPr>
          <w:rFonts w:ascii="ＭＳ 明朝" w:eastAsia="ＭＳ 明朝" w:hAnsi="ＭＳ 明朝"/>
          <w:sz w:val="24"/>
          <w:szCs w:val="24"/>
        </w:rPr>
      </w:pPr>
      <w:r w:rsidRPr="000E3E82">
        <w:rPr>
          <w:rFonts w:ascii="Century" w:eastAsia="ＭＳ 明朝" w:hAnsi="Century" w:cs="ＭＳ Ｐゴシック"/>
          <w:kern w:val="0"/>
          <w:sz w:val="24"/>
          <w:szCs w:val="24"/>
        </w:rPr>
        <w:t>KAKKIN</w:t>
      </w:r>
      <w:r w:rsidRPr="000E3E82">
        <w:rPr>
          <w:rFonts w:ascii="ＭＳ 明朝" w:eastAsia="ＭＳ 明朝" w:hAnsi="ＭＳ 明朝" w:cs="ＭＳ Ｐゴシック" w:hint="eastAsia"/>
          <w:kern w:val="0"/>
          <w:sz w:val="24"/>
          <w:szCs w:val="24"/>
        </w:rPr>
        <w:t>の</w:t>
      </w:r>
      <w:r w:rsidRPr="000E3E82">
        <w:rPr>
          <w:rFonts w:ascii="ＭＳ 明朝" w:eastAsia="ＭＳ 明朝" w:hAnsi="ＭＳ 明朝" w:hint="eastAsia"/>
          <w:sz w:val="24"/>
          <w:szCs w:val="24"/>
        </w:rPr>
        <w:t>エネルギー政策の基本的な視点は、「安全性」</w:t>
      </w:r>
      <w:r w:rsidR="006D0281" w:rsidRPr="000E3E82">
        <w:rPr>
          <w:rFonts w:ascii="ＭＳ 明朝" w:eastAsia="ＭＳ 明朝" w:hAnsi="ＭＳ 明朝" w:hint="eastAsia"/>
          <w:sz w:val="24"/>
          <w:szCs w:val="24"/>
        </w:rPr>
        <w:t>に「安定供給」「経済</w:t>
      </w:r>
      <w:r w:rsidR="005E2216" w:rsidRPr="000E3E82">
        <w:rPr>
          <w:rFonts w:ascii="ＭＳ 明朝" w:eastAsia="ＭＳ 明朝" w:hAnsi="ＭＳ 明朝" w:hint="eastAsia"/>
          <w:sz w:val="24"/>
          <w:szCs w:val="24"/>
        </w:rPr>
        <w:t>性</w:t>
      </w:r>
      <w:r w:rsidR="006D0281" w:rsidRPr="000E3E82">
        <w:rPr>
          <w:rFonts w:ascii="ＭＳ 明朝" w:eastAsia="ＭＳ 明朝" w:hAnsi="ＭＳ 明朝" w:hint="eastAsia"/>
          <w:sz w:val="24"/>
          <w:szCs w:val="24"/>
        </w:rPr>
        <w:t>」</w:t>
      </w:r>
      <w:r w:rsidR="006D0281" w:rsidRPr="000E3E82">
        <w:rPr>
          <w:rFonts w:ascii="ＭＳ 明朝" w:eastAsia="ＭＳ 明朝" w:hAnsi="ＭＳ 明朝" w:hint="eastAsia"/>
          <w:sz w:val="24"/>
          <w:szCs w:val="24"/>
        </w:rPr>
        <w:lastRenderedPageBreak/>
        <w:t>「地球環境保全」</w:t>
      </w:r>
      <w:r w:rsidRPr="000E3E82">
        <w:rPr>
          <w:rFonts w:ascii="ＭＳ 明朝" w:eastAsia="ＭＳ 明朝" w:hAnsi="ＭＳ 明朝" w:hint="eastAsia"/>
          <w:sz w:val="24"/>
          <w:szCs w:val="24"/>
        </w:rPr>
        <w:t>を加えたＳ</w:t>
      </w:r>
      <w:r w:rsidR="006D0281" w:rsidRPr="000E3E82">
        <w:rPr>
          <w:rFonts w:ascii="ＭＳ 明朝" w:eastAsia="ＭＳ 明朝" w:hAnsi="ＭＳ 明朝" w:hint="eastAsia"/>
          <w:sz w:val="24"/>
          <w:szCs w:val="24"/>
        </w:rPr>
        <w:t>＋３Ｅ</w:t>
      </w:r>
      <w:r w:rsidRPr="000E3E82">
        <w:rPr>
          <w:rFonts w:ascii="ＭＳ 明朝" w:eastAsia="ＭＳ 明朝" w:hAnsi="ＭＳ 明朝" w:hint="eastAsia"/>
          <w:sz w:val="24"/>
          <w:szCs w:val="24"/>
        </w:rPr>
        <w:t>である。ただ、現状この視点を充たす完璧なエネルギー源が存在しない以上、原子力</w:t>
      </w:r>
      <w:r w:rsidR="003154D1" w:rsidRPr="000E3E82">
        <w:rPr>
          <w:rFonts w:ascii="ＭＳ 明朝" w:eastAsia="ＭＳ 明朝" w:hAnsi="ＭＳ 明朝" w:hint="eastAsia"/>
          <w:sz w:val="24"/>
          <w:szCs w:val="24"/>
        </w:rPr>
        <w:t>エネルギー</w:t>
      </w:r>
      <w:r w:rsidRPr="000E3E82">
        <w:rPr>
          <w:rFonts w:ascii="ＭＳ 明朝" w:eastAsia="ＭＳ 明朝" w:hAnsi="ＭＳ 明朝" w:hint="eastAsia"/>
          <w:sz w:val="24"/>
          <w:szCs w:val="24"/>
        </w:rPr>
        <w:t>、</w:t>
      </w:r>
      <w:r w:rsidR="00A55747" w:rsidRPr="000E3E82">
        <w:rPr>
          <w:rFonts w:ascii="ＭＳ 明朝" w:eastAsia="ＭＳ 明朝" w:hAnsi="ＭＳ 明朝" w:hint="eastAsia"/>
          <w:sz w:val="24"/>
          <w:szCs w:val="24"/>
        </w:rPr>
        <w:t>太陽光や風力などの</w:t>
      </w:r>
      <w:r w:rsidRPr="000E3E82">
        <w:rPr>
          <w:rFonts w:ascii="ＭＳ 明朝" w:eastAsia="ＭＳ 明朝" w:hAnsi="ＭＳ 明朝" w:hint="eastAsia"/>
          <w:sz w:val="24"/>
          <w:szCs w:val="24"/>
        </w:rPr>
        <w:t>再生可能</w:t>
      </w:r>
      <w:r w:rsidR="003154D1" w:rsidRPr="000E3E82">
        <w:rPr>
          <w:rFonts w:ascii="ＭＳ 明朝" w:eastAsia="ＭＳ 明朝" w:hAnsi="ＭＳ 明朝" w:hint="eastAsia"/>
          <w:sz w:val="24"/>
          <w:szCs w:val="24"/>
        </w:rPr>
        <w:t>エネルギー</w:t>
      </w:r>
      <w:r w:rsidR="008A2889" w:rsidRPr="000E3E82">
        <w:rPr>
          <w:rFonts w:ascii="ＭＳ 明朝" w:eastAsia="ＭＳ 明朝" w:hAnsi="ＭＳ 明朝" w:hint="eastAsia"/>
          <w:sz w:val="24"/>
          <w:szCs w:val="24"/>
        </w:rPr>
        <w:t>（再エネ）</w:t>
      </w:r>
      <w:r w:rsidRPr="000E3E82">
        <w:rPr>
          <w:rFonts w:ascii="ＭＳ 明朝" w:eastAsia="ＭＳ 明朝" w:hAnsi="ＭＳ 明朝" w:hint="eastAsia"/>
          <w:sz w:val="24"/>
          <w:szCs w:val="24"/>
        </w:rPr>
        <w:t>、</w:t>
      </w:r>
      <w:r w:rsidR="00A55747" w:rsidRPr="000E3E82">
        <w:rPr>
          <w:rFonts w:ascii="ＭＳ 明朝" w:eastAsia="ＭＳ 明朝" w:hAnsi="ＭＳ 明朝" w:hint="eastAsia"/>
          <w:sz w:val="24"/>
          <w:szCs w:val="24"/>
        </w:rPr>
        <w:t>石油・石炭・天然ガスなどの</w:t>
      </w:r>
      <w:r w:rsidRPr="000E3E82">
        <w:rPr>
          <w:rFonts w:ascii="ＭＳ 明朝" w:eastAsia="ＭＳ 明朝" w:hAnsi="ＭＳ 明朝" w:hint="eastAsia"/>
          <w:sz w:val="24"/>
          <w:szCs w:val="24"/>
        </w:rPr>
        <w:t>化石エネルギーそれぞれ</w:t>
      </w:r>
      <w:r w:rsidR="00B51259" w:rsidRPr="000E3E82">
        <w:rPr>
          <w:rFonts w:ascii="ＭＳ 明朝" w:eastAsia="ＭＳ 明朝" w:hAnsi="ＭＳ 明朝" w:hint="eastAsia"/>
          <w:sz w:val="24"/>
          <w:szCs w:val="24"/>
        </w:rPr>
        <w:t>が持つ</w:t>
      </w:r>
      <w:r w:rsidRPr="000E3E82">
        <w:rPr>
          <w:rFonts w:ascii="ＭＳ 明朝" w:eastAsia="ＭＳ 明朝" w:hAnsi="ＭＳ 明朝" w:hint="eastAsia"/>
          <w:sz w:val="24"/>
          <w:szCs w:val="24"/>
        </w:rPr>
        <w:t>課題に対応し</w:t>
      </w:r>
      <w:r w:rsidR="00B51259" w:rsidRPr="000E3E82">
        <w:rPr>
          <w:rFonts w:ascii="ＭＳ 明朝" w:eastAsia="ＭＳ 明朝" w:hAnsi="ＭＳ 明朝" w:hint="eastAsia"/>
          <w:sz w:val="24"/>
          <w:szCs w:val="24"/>
        </w:rPr>
        <w:t>つつ</w:t>
      </w:r>
      <w:r w:rsidRPr="000E3E82">
        <w:rPr>
          <w:rFonts w:ascii="ＭＳ 明朝" w:eastAsia="ＭＳ 明朝" w:hAnsi="ＭＳ 明朝" w:hint="eastAsia"/>
          <w:sz w:val="24"/>
          <w:szCs w:val="24"/>
        </w:rPr>
        <w:t>、エネルギーミックスの達成に向けて取り組むことが必要で</w:t>
      </w:r>
      <w:r w:rsidR="00B51259" w:rsidRPr="000E3E82">
        <w:rPr>
          <w:rFonts w:ascii="ＭＳ 明朝" w:eastAsia="ＭＳ 明朝" w:hAnsi="ＭＳ 明朝" w:hint="eastAsia"/>
          <w:sz w:val="24"/>
          <w:szCs w:val="24"/>
        </w:rPr>
        <w:t>ある</w:t>
      </w:r>
      <w:r w:rsidRPr="000E3E82">
        <w:rPr>
          <w:rFonts w:ascii="ＭＳ 明朝" w:eastAsia="ＭＳ 明朝" w:hAnsi="ＭＳ 明朝" w:hint="eastAsia"/>
          <w:sz w:val="24"/>
          <w:szCs w:val="24"/>
        </w:rPr>
        <w:t>。</w:t>
      </w:r>
    </w:p>
    <w:p w14:paraId="03F965BD" w14:textId="5E45DB6F" w:rsidR="00355BEC" w:rsidRPr="000E3E82" w:rsidRDefault="005E2216" w:rsidP="00151B82">
      <w:pPr>
        <w:ind w:leftChars="200" w:left="420" w:firstLineChars="100" w:firstLine="240"/>
        <w:rPr>
          <w:rFonts w:ascii="ＭＳ 明朝" w:eastAsia="ＭＳ 明朝" w:hAnsi="ＭＳ 明朝"/>
          <w:sz w:val="24"/>
          <w:szCs w:val="24"/>
        </w:rPr>
      </w:pPr>
      <w:r w:rsidRPr="000E3E82">
        <w:rPr>
          <w:rFonts w:ascii="ＭＳ 明朝" w:eastAsia="ＭＳ 明朝" w:hAnsi="ＭＳ 明朝" w:hint="eastAsia"/>
          <w:sz w:val="24"/>
          <w:szCs w:val="24"/>
        </w:rPr>
        <w:t>そして</w:t>
      </w:r>
      <w:r w:rsidR="00910348" w:rsidRPr="000E3E82">
        <w:rPr>
          <w:rFonts w:ascii="ＭＳ 明朝" w:eastAsia="ＭＳ 明朝" w:hAnsi="ＭＳ 明朝" w:hint="eastAsia"/>
          <w:sz w:val="24"/>
          <w:szCs w:val="24"/>
        </w:rPr>
        <w:t>各種エネルギーの中で原子力は安定供給、経済性、地球環境保全の面で優れており、エネルギーミックスに欠かすことはできない。</w:t>
      </w:r>
      <w:r w:rsidR="00A55747" w:rsidRPr="000E3E82">
        <w:rPr>
          <w:rFonts w:ascii="Century" w:eastAsia="ＭＳ 明朝" w:hAnsi="Century" w:cs="ＭＳ Ｐゴシック"/>
          <w:kern w:val="0"/>
          <w:sz w:val="24"/>
          <w:szCs w:val="24"/>
        </w:rPr>
        <w:t>KAKKIN</w:t>
      </w:r>
      <w:r w:rsidR="00A55747" w:rsidRPr="000E3E82">
        <w:rPr>
          <w:rFonts w:ascii="ＭＳ 明朝" w:eastAsia="ＭＳ 明朝" w:hAnsi="ＭＳ 明朝" w:cs="ＭＳ Ｐゴシック" w:hint="eastAsia"/>
          <w:kern w:val="0"/>
          <w:sz w:val="24"/>
          <w:szCs w:val="24"/>
        </w:rPr>
        <w:t>は福島</w:t>
      </w:r>
      <w:r w:rsidR="001E2885" w:rsidRPr="000E3E82">
        <w:rPr>
          <w:rFonts w:ascii="ＭＳ 明朝" w:eastAsia="ＭＳ 明朝" w:hAnsi="ＭＳ 明朝" w:cs="ＭＳ Ｐゴシック" w:hint="eastAsia"/>
          <w:kern w:val="0"/>
          <w:sz w:val="24"/>
          <w:szCs w:val="24"/>
        </w:rPr>
        <w:t>第一原子力発電所</w:t>
      </w:r>
      <w:r w:rsidR="00A55747" w:rsidRPr="000E3E82">
        <w:rPr>
          <w:rFonts w:ascii="ＭＳ 明朝" w:eastAsia="ＭＳ 明朝" w:hAnsi="ＭＳ 明朝" w:hint="eastAsia"/>
          <w:sz w:val="24"/>
          <w:szCs w:val="24"/>
        </w:rPr>
        <w:t>事故の教訓を踏まえ、安全性の確保に万全を期し、それが確認された原子力発電所の早期再稼働</w:t>
      </w:r>
      <w:r w:rsidR="00947213" w:rsidRPr="000E3E82">
        <w:rPr>
          <w:rFonts w:ascii="ＭＳ 明朝" w:eastAsia="ＭＳ 明朝" w:hAnsi="ＭＳ 明朝" w:hint="eastAsia"/>
          <w:sz w:val="24"/>
          <w:szCs w:val="24"/>
        </w:rPr>
        <w:t>をはじめ、原子力の平和利用推進に向けて</w:t>
      </w:r>
      <w:r w:rsidR="00A55747" w:rsidRPr="000E3E82">
        <w:rPr>
          <w:rFonts w:ascii="ＭＳ 明朝" w:eastAsia="ＭＳ 明朝" w:hAnsi="ＭＳ 明朝" w:hint="eastAsia"/>
          <w:sz w:val="24"/>
          <w:szCs w:val="24"/>
        </w:rPr>
        <w:t>継続して取り組む。</w:t>
      </w:r>
    </w:p>
    <w:p w14:paraId="77B507C2" w14:textId="77777777" w:rsidR="006A0E1E" w:rsidRPr="000E3E82" w:rsidRDefault="006A0E1E" w:rsidP="00F75E57">
      <w:pPr>
        <w:rPr>
          <w:rFonts w:ascii="ＭＳ 明朝" w:eastAsia="ＭＳ 明朝" w:hAnsi="ＭＳ 明朝"/>
          <w:sz w:val="24"/>
          <w:szCs w:val="24"/>
        </w:rPr>
      </w:pPr>
    </w:p>
    <w:p w14:paraId="6C9B2EC9" w14:textId="3979EE01" w:rsidR="006A0E1E" w:rsidRPr="000E3E82" w:rsidRDefault="006A0E1E" w:rsidP="00F75E57">
      <w:pPr>
        <w:rPr>
          <w:rFonts w:ascii="ＭＳ 明朝" w:eastAsia="ＭＳ 明朝" w:hAnsi="ＭＳ 明朝"/>
          <w:sz w:val="24"/>
          <w:szCs w:val="24"/>
        </w:rPr>
      </w:pPr>
      <w:r w:rsidRPr="000E3E82">
        <w:rPr>
          <w:rFonts w:ascii="ＭＳ 明朝" w:eastAsia="ＭＳ 明朝" w:hAnsi="ＭＳ 明朝" w:hint="eastAsia"/>
          <w:sz w:val="24"/>
          <w:szCs w:val="24"/>
        </w:rPr>
        <w:t>（１）</w:t>
      </w:r>
      <w:r w:rsidR="00355BEC" w:rsidRPr="000E3E82">
        <w:rPr>
          <w:rFonts w:ascii="ＭＳ 明朝" w:eastAsia="ＭＳ 明朝" w:hAnsi="ＭＳ 明朝" w:hint="eastAsia"/>
          <w:sz w:val="24"/>
          <w:szCs w:val="24"/>
        </w:rPr>
        <w:t>原子力発電の</w:t>
      </w:r>
      <w:r w:rsidR="006216D5" w:rsidRPr="000E3E82">
        <w:rPr>
          <w:rFonts w:ascii="ＭＳ 明朝" w:eastAsia="ＭＳ 明朝" w:hAnsi="ＭＳ 明朝" w:hint="eastAsia"/>
          <w:sz w:val="24"/>
          <w:szCs w:val="24"/>
        </w:rPr>
        <w:t>現状</w:t>
      </w:r>
      <w:r w:rsidR="00AE2131" w:rsidRPr="000E3E82">
        <w:rPr>
          <w:rFonts w:ascii="ＭＳ 明朝" w:eastAsia="ＭＳ 明朝" w:hAnsi="ＭＳ 明朝" w:hint="eastAsia"/>
          <w:sz w:val="24"/>
          <w:szCs w:val="24"/>
        </w:rPr>
        <w:t>と課題</w:t>
      </w:r>
    </w:p>
    <w:p w14:paraId="3F0F4A7E" w14:textId="66E218F6" w:rsidR="006F6072" w:rsidRPr="000E3E82" w:rsidRDefault="00970BC1" w:rsidP="00A65068">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①</w:t>
      </w:r>
      <w:r w:rsidR="006C12EE" w:rsidRPr="000E3E82">
        <w:rPr>
          <w:rFonts w:ascii="ＭＳ 明朝" w:eastAsia="ＭＳ 明朝" w:hAnsi="ＭＳ 明朝" w:hint="eastAsia"/>
          <w:sz w:val="24"/>
          <w:szCs w:val="24"/>
        </w:rPr>
        <w:t>現在稼働中の</w:t>
      </w:r>
      <w:r w:rsidR="00454405" w:rsidRPr="000E3E82">
        <w:rPr>
          <w:rFonts w:ascii="ＭＳ 明朝" w:eastAsia="ＭＳ 明朝" w:hAnsi="ＭＳ 明朝" w:hint="eastAsia"/>
          <w:sz w:val="24"/>
          <w:szCs w:val="24"/>
        </w:rPr>
        <w:t>原子力発電所は</w:t>
      </w:r>
      <w:r w:rsidR="006C12EE" w:rsidRPr="000E3E82">
        <w:rPr>
          <w:rFonts w:ascii="ＭＳ 明朝" w:eastAsia="ＭＳ 明朝" w:hAnsi="ＭＳ 明朝" w:hint="eastAsia"/>
          <w:sz w:val="24"/>
          <w:szCs w:val="24"/>
        </w:rPr>
        <w:t>12</w:t>
      </w:r>
      <w:r w:rsidR="00454405" w:rsidRPr="000E3E82">
        <w:rPr>
          <w:rFonts w:ascii="ＭＳ 明朝" w:eastAsia="ＭＳ 明朝" w:hAnsi="ＭＳ 明朝" w:hint="eastAsia"/>
          <w:sz w:val="24"/>
          <w:szCs w:val="24"/>
        </w:rPr>
        <w:t>基（停止中を含む）</w:t>
      </w:r>
      <w:r w:rsidR="00201794">
        <w:rPr>
          <w:rFonts w:ascii="ＭＳ 明朝" w:eastAsia="ＭＳ 明朝" w:hAnsi="ＭＳ 明朝" w:hint="eastAsia"/>
          <w:sz w:val="24"/>
          <w:szCs w:val="24"/>
        </w:rPr>
        <w:t>であるが</w:t>
      </w:r>
      <w:r w:rsidR="00454405" w:rsidRPr="000E3E82">
        <w:rPr>
          <w:rFonts w:ascii="ＭＳ 明朝" w:eastAsia="ＭＳ 明朝" w:hAnsi="ＭＳ 明朝" w:hint="eastAsia"/>
          <w:sz w:val="24"/>
          <w:szCs w:val="24"/>
        </w:rPr>
        <w:t>、電源構成に占める割合は</w:t>
      </w:r>
      <w:r w:rsidR="0055343A" w:rsidRPr="00A65068">
        <w:rPr>
          <w:rFonts w:ascii="ＭＳ 明朝" w:eastAsia="ＭＳ 明朝" w:hAnsi="ＭＳ 明朝" w:hint="eastAsia"/>
          <w:sz w:val="24"/>
          <w:szCs w:val="24"/>
        </w:rPr>
        <w:t>5.6</w:t>
      </w:r>
      <w:r w:rsidR="00454405" w:rsidRPr="00A65068">
        <w:rPr>
          <w:rFonts w:ascii="ＭＳ 明朝" w:eastAsia="ＭＳ 明朝" w:hAnsi="ＭＳ 明朝" w:hint="eastAsia"/>
          <w:sz w:val="24"/>
          <w:szCs w:val="24"/>
        </w:rPr>
        <w:t>%に過ぎない（20</w:t>
      </w:r>
      <w:r w:rsidR="00454405" w:rsidRPr="00A65068">
        <w:rPr>
          <w:rFonts w:ascii="ＭＳ 明朝" w:eastAsia="ＭＳ 明朝" w:hAnsi="ＭＳ 明朝"/>
          <w:sz w:val="24"/>
          <w:szCs w:val="24"/>
        </w:rPr>
        <w:t>2</w:t>
      </w:r>
      <w:r w:rsidR="009111EA" w:rsidRPr="00A65068">
        <w:rPr>
          <w:rFonts w:ascii="ＭＳ 明朝" w:eastAsia="ＭＳ 明朝" w:hAnsi="ＭＳ 明朝" w:hint="eastAsia"/>
          <w:sz w:val="24"/>
          <w:szCs w:val="24"/>
        </w:rPr>
        <w:t>2</w:t>
      </w:r>
      <w:r w:rsidR="00454405" w:rsidRPr="00A65068">
        <w:rPr>
          <w:rFonts w:ascii="ＭＳ 明朝" w:eastAsia="ＭＳ 明朝" w:hAnsi="ＭＳ 明朝" w:hint="eastAsia"/>
          <w:sz w:val="24"/>
          <w:szCs w:val="24"/>
        </w:rPr>
        <w:t>年度実績）</w:t>
      </w:r>
      <w:r w:rsidR="00454405" w:rsidRPr="000E3E82">
        <w:rPr>
          <w:rFonts w:ascii="ＭＳ 明朝" w:eastAsia="ＭＳ 明朝" w:hAnsi="ＭＳ 明朝" w:hint="eastAsia"/>
          <w:sz w:val="24"/>
          <w:szCs w:val="24"/>
        </w:rPr>
        <w:t>。</w:t>
      </w:r>
      <w:r w:rsidR="00124D0F" w:rsidRPr="000E3E82">
        <w:rPr>
          <w:rFonts w:ascii="ＭＳ 明朝" w:eastAsia="ＭＳ 明朝" w:hAnsi="ＭＳ 明朝" w:hint="eastAsia"/>
          <w:sz w:val="24"/>
          <w:szCs w:val="24"/>
        </w:rPr>
        <w:t>再稼働がなかなか進まない理由は、原子力規制委員会による審査に時間を要していることや</w:t>
      </w:r>
      <w:r w:rsidR="009111EA" w:rsidRPr="000E3E82">
        <w:rPr>
          <w:rFonts w:ascii="ＭＳ 明朝" w:eastAsia="ＭＳ 明朝" w:hAnsi="ＭＳ 明朝" w:hint="eastAsia"/>
          <w:sz w:val="24"/>
          <w:szCs w:val="24"/>
        </w:rPr>
        <w:t>、</w:t>
      </w:r>
      <w:r w:rsidR="00124D0F" w:rsidRPr="000E3E82">
        <w:rPr>
          <w:rFonts w:ascii="ＭＳ 明朝" w:eastAsia="ＭＳ 明朝" w:hAnsi="ＭＳ 明朝" w:hint="eastAsia"/>
          <w:sz w:val="24"/>
          <w:szCs w:val="24"/>
        </w:rPr>
        <w:t>各種安全施設等の設置が求められていることなど</w:t>
      </w:r>
      <w:r w:rsidR="003D3436" w:rsidRPr="000E3E82">
        <w:rPr>
          <w:rFonts w:ascii="ＭＳ 明朝" w:eastAsia="ＭＳ 明朝" w:hAnsi="ＭＳ 明朝" w:hint="eastAsia"/>
          <w:sz w:val="24"/>
          <w:szCs w:val="24"/>
        </w:rPr>
        <w:t>で</w:t>
      </w:r>
      <w:r w:rsidR="00124D0F" w:rsidRPr="000E3E82">
        <w:rPr>
          <w:rFonts w:ascii="ＭＳ 明朝" w:eastAsia="ＭＳ 明朝" w:hAnsi="ＭＳ 明朝" w:hint="eastAsia"/>
          <w:sz w:val="24"/>
          <w:szCs w:val="24"/>
        </w:rPr>
        <w:t>ある。</w:t>
      </w:r>
      <w:r w:rsidR="0078317D" w:rsidRPr="000E3E82">
        <w:rPr>
          <w:rFonts w:ascii="ＭＳ 明朝" w:eastAsia="ＭＳ 明朝" w:hAnsi="ＭＳ 明朝" w:hint="eastAsia"/>
          <w:sz w:val="24"/>
          <w:szCs w:val="24"/>
        </w:rPr>
        <w:t>また、</w:t>
      </w:r>
      <w:r w:rsidR="00FD13F6" w:rsidRPr="000E3E82">
        <w:rPr>
          <w:rFonts w:ascii="ＭＳ 明朝" w:eastAsia="ＭＳ 明朝" w:hAnsi="ＭＳ 明朝" w:hint="eastAsia"/>
          <w:sz w:val="24"/>
          <w:szCs w:val="24"/>
        </w:rPr>
        <w:t>原子力発電に不信感を持っている国民は少なくない。</w:t>
      </w:r>
      <w:r w:rsidR="0078317D" w:rsidRPr="000E3E82">
        <w:rPr>
          <w:rFonts w:ascii="ＭＳ 明朝" w:eastAsia="ＭＳ 明朝" w:hAnsi="ＭＳ 明朝" w:hint="eastAsia"/>
          <w:sz w:val="24"/>
          <w:szCs w:val="24"/>
        </w:rPr>
        <w:t>再稼働には</w:t>
      </w:r>
      <w:r w:rsidR="00124D0F" w:rsidRPr="000E3E82">
        <w:rPr>
          <w:rFonts w:ascii="ＭＳ 明朝" w:eastAsia="ＭＳ 明朝" w:hAnsi="ＭＳ 明朝" w:hint="eastAsia"/>
          <w:sz w:val="24"/>
          <w:szCs w:val="24"/>
        </w:rPr>
        <w:t>地元自治体の同意</w:t>
      </w:r>
      <w:r w:rsidR="00AC4A82" w:rsidRPr="000E3E82">
        <w:rPr>
          <w:rFonts w:ascii="ＭＳ 明朝" w:eastAsia="ＭＳ 明朝" w:hAnsi="ＭＳ 明朝" w:hint="eastAsia"/>
          <w:sz w:val="24"/>
          <w:szCs w:val="24"/>
        </w:rPr>
        <w:t>が必要であ</w:t>
      </w:r>
      <w:r w:rsidR="00FD13F6" w:rsidRPr="000E3E82">
        <w:rPr>
          <w:rFonts w:ascii="ＭＳ 明朝" w:eastAsia="ＭＳ 明朝" w:hAnsi="ＭＳ 明朝" w:hint="eastAsia"/>
          <w:sz w:val="24"/>
          <w:szCs w:val="24"/>
        </w:rPr>
        <w:t>り</w:t>
      </w:r>
      <w:r w:rsidR="00AC4A82" w:rsidRPr="000E3E82">
        <w:rPr>
          <w:rFonts w:ascii="ＭＳ 明朝" w:eastAsia="ＭＳ 明朝" w:hAnsi="ＭＳ 明朝" w:hint="eastAsia"/>
          <w:sz w:val="24"/>
          <w:szCs w:val="24"/>
        </w:rPr>
        <w:t>、</w:t>
      </w:r>
      <w:r w:rsidR="00124D0F" w:rsidRPr="000E3E82">
        <w:rPr>
          <w:rFonts w:ascii="ＭＳ 明朝" w:eastAsia="ＭＳ 明朝" w:hAnsi="ＭＳ 明朝" w:hint="eastAsia"/>
          <w:sz w:val="24"/>
          <w:szCs w:val="24"/>
        </w:rPr>
        <w:t>国と事業者には</w:t>
      </w:r>
      <w:r w:rsidR="0078317D" w:rsidRPr="000E3E82">
        <w:rPr>
          <w:rFonts w:ascii="ＭＳ 明朝" w:eastAsia="ＭＳ 明朝" w:hAnsi="ＭＳ 明朝" w:hint="eastAsia"/>
          <w:sz w:val="24"/>
          <w:szCs w:val="24"/>
        </w:rPr>
        <w:t>、</w:t>
      </w:r>
      <w:r w:rsidR="00124D0F" w:rsidRPr="000E3E82">
        <w:rPr>
          <w:rFonts w:ascii="ＭＳ 明朝" w:eastAsia="ＭＳ 明朝" w:hAnsi="ＭＳ 明朝" w:hint="eastAsia"/>
          <w:sz w:val="24"/>
          <w:szCs w:val="24"/>
        </w:rPr>
        <w:t>原子力に対する信頼を回復する努力が求められている。</w:t>
      </w:r>
    </w:p>
    <w:p w14:paraId="1D10717B" w14:textId="43E458F2" w:rsidR="00454405" w:rsidRPr="000E3E82" w:rsidRDefault="00970BC1" w:rsidP="00970BC1">
      <w:pPr>
        <w:ind w:leftChars="200" w:left="660" w:hangingChars="100" w:hanging="240"/>
        <w:rPr>
          <w:rFonts w:ascii="ＭＳ 明朝" w:eastAsia="ＭＳ 明朝" w:hAnsi="ＭＳ 明朝"/>
          <w:sz w:val="24"/>
          <w:szCs w:val="24"/>
        </w:rPr>
      </w:pPr>
      <w:r>
        <w:rPr>
          <w:rFonts w:ascii="ＭＳ 明朝" w:eastAsia="ＭＳ 明朝" w:hAnsi="ＭＳ 明朝" w:cs="ＭＳ Ｐゴシック" w:hint="eastAsia"/>
          <w:kern w:val="0"/>
          <w:sz w:val="24"/>
          <w:szCs w:val="24"/>
        </w:rPr>
        <w:t>②</w:t>
      </w:r>
      <w:r w:rsidR="006F6072" w:rsidRPr="000E3E82">
        <w:rPr>
          <w:rFonts w:ascii="ＭＳ 明朝" w:eastAsia="ＭＳ 明朝" w:hAnsi="ＭＳ 明朝" w:cs="ＭＳ Ｐゴシック" w:hint="eastAsia"/>
          <w:kern w:val="0"/>
          <w:sz w:val="24"/>
          <w:szCs w:val="24"/>
        </w:rPr>
        <w:t>昨年５月、</w:t>
      </w:r>
      <w:r w:rsidR="006F6072" w:rsidRPr="00006E9A">
        <w:rPr>
          <w:rFonts w:ascii="ＭＳ 明朝" w:eastAsia="ＭＳ 明朝" w:hAnsi="ＭＳ 明朝" w:cs="ＭＳ Ｐゴシック"/>
          <w:kern w:val="0"/>
          <w:sz w:val="24"/>
          <w:szCs w:val="24"/>
        </w:rPr>
        <w:t>脱炭素を進めるための「G</w:t>
      </w:r>
      <w:r w:rsidR="006F6072" w:rsidRPr="000E3E82">
        <w:rPr>
          <w:rFonts w:ascii="ＭＳ 明朝" w:eastAsia="ＭＳ 明朝" w:hAnsi="ＭＳ 明朝" w:cs="ＭＳ Ｐゴシック" w:hint="eastAsia"/>
          <w:kern w:val="0"/>
          <w:sz w:val="24"/>
          <w:szCs w:val="24"/>
        </w:rPr>
        <w:t>X（グリーントランスフォーメーション）</w:t>
      </w:r>
      <w:r w:rsidR="006F6072" w:rsidRPr="00006E9A">
        <w:rPr>
          <w:rFonts w:ascii="ＭＳ 明朝" w:eastAsia="ＭＳ 明朝" w:hAnsi="ＭＳ 明朝" w:cs="ＭＳ Ｐゴシック"/>
          <w:kern w:val="0"/>
          <w:sz w:val="24"/>
          <w:szCs w:val="24"/>
        </w:rPr>
        <w:t>推進法」と電源に関する「GX脱炭素電源法」</w:t>
      </w:r>
      <w:r w:rsidR="006F6072" w:rsidRPr="000E3E82">
        <w:rPr>
          <w:rFonts w:ascii="ＭＳ 明朝" w:eastAsia="ＭＳ 明朝" w:hAnsi="ＭＳ 明朝" w:cs="ＭＳ Ｐゴシック" w:hint="eastAsia"/>
          <w:kern w:val="0"/>
          <w:sz w:val="24"/>
          <w:szCs w:val="24"/>
        </w:rPr>
        <w:t>が成立した</w:t>
      </w:r>
      <w:r w:rsidR="006F6072" w:rsidRPr="00006E9A">
        <w:rPr>
          <w:rFonts w:ascii="ＭＳ 明朝" w:eastAsia="ＭＳ 明朝" w:hAnsi="ＭＳ 明朝" w:cs="ＭＳ Ｐゴシック"/>
          <w:kern w:val="0"/>
          <w:sz w:val="24"/>
          <w:szCs w:val="24"/>
        </w:rPr>
        <w:t>。</w:t>
      </w:r>
      <w:r w:rsidR="006F6072" w:rsidRPr="000E3E82">
        <w:rPr>
          <w:rFonts w:ascii="ＭＳ 明朝" w:eastAsia="ＭＳ 明朝" w:hAnsi="ＭＳ 明朝" w:cs="ＭＳ Ｐゴシック" w:hint="eastAsia"/>
          <w:kern w:val="0"/>
          <w:sz w:val="24"/>
          <w:szCs w:val="24"/>
        </w:rPr>
        <w:t>いずれも</w:t>
      </w:r>
      <w:r w:rsidR="006F6072" w:rsidRPr="00006E9A">
        <w:rPr>
          <w:rFonts w:ascii="ＭＳ 明朝" w:eastAsia="ＭＳ 明朝" w:hAnsi="ＭＳ 明朝" w:cs="ＭＳ Ｐゴシック"/>
          <w:kern w:val="0"/>
          <w:sz w:val="24"/>
          <w:szCs w:val="24"/>
        </w:rPr>
        <w:t>今後の日本のエネルギー政策を決める重要な法案である。</w:t>
      </w:r>
      <w:r w:rsidR="006F6072" w:rsidRPr="000E3E82">
        <w:rPr>
          <w:rFonts w:ascii="ＭＳ 明朝" w:eastAsia="ＭＳ 明朝" w:hAnsi="ＭＳ 明朝" w:cs="ＭＳ Ｐゴシック" w:hint="eastAsia"/>
          <w:kern w:val="0"/>
          <w:sz w:val="24"/>
          <w:szCs w:val="24"/>
        </w:rPr>
        <w:t>そのうちの</w:t>
      </w:r>
      <w:r w:rsidR="006F6072" w:rsidRPr="00006E9A">
        <w:rPr>
          <w:rFonts w:ascii="ＭＳ 明朝" w:eastAsia="ＭＳ 明朝" w:hAnsi="ＭＳ 明朝" w:cs="ＭＳ Ｐゴシック"/>
          <w:kern w:val="0"/>
          <w:sz w:val="24"/>
          <w:szCs w:val="24"/>
        </w:rPr>
        <w:t>GX脱炭素電源法</w:t>
      </w:r>
      <w:r w:rsidR="006F6072" w:rsidRPr="000E3E82">
        <w:rPr>
          <w:rFonts w:ascii="ＭＳ 明朝" w:eastAsia="ＭＳ 明朝" w:hAnsi="ＭＳ 明朝" w:cs="ＭＳ Ｐゴシック" w:hint="eastAsia"/>
          <w:kern w:val="0"/>
          <w:sz w:val="24"/>
          <w:szCs w:val="24"/>
        </w:rPr>
        <w:t>では、</w:t>
      </w:r>
      <w:r w:rsidR="006F6072" w:rsidRPr="000E3E82">
        <w:rPr>
          <w:rFonts w:ascii="ＭＳ 明朝" w:eastAsia="ＭＳ 明朝" w:hAnsi="ＭＳ 明朝"/>
          <w:sz w:val="24"/>
          <w:szCs w:val="24"/>
        </w:rPr>
        <w:t>再生可能エネルギーの最大限の導入促進</w:t>
      </w:r>
      <w:r w:rsidR="006F6072" w:rsidRPr="000E3E82">
        <w:rPr>
          <w:rFonts w:ascii="ＭＳ 明朝" w:eastAsia="ＭＳ 明朝" w:hAnsi="ＭＳ 明朝" w:hint="eastAsia"/>
          <w:sz w:val="24"/>
          <w:szCs w:val="24"/>
        </w:rPr>
        <w:t>とともに</w:t>
      </w:r>
      <w:r w:rsidR="006F6072" w:rsidRPr="00006E9A">
        <w:rPr>
          <w:rFonts w:ascii="ＭＳ 明朝" w:eastAsia="ＭＳ 明朝" w:hAnsi="ＭＳ 明朝" w:cs="ＭＳ Ｐゴシック"/>
          <w:kern w:val="0"/>
          <w:sz w:val="24"/>
          <w:szCs w:val="24"/>
        </w:rPr>
        <w:t>、国の責務で</w:t>
      </w:r>
      <w:r w:rsidR="006F6072" w:rsidRPr="000E3E82">
        <w:rPr>
          <w:rFonts w:ascii="ＭＳ 明朝" w:eastAsia="ＭＳ 明朝" w:hAnsi="ＭＳ 明朝" w:cs="ＭＳ Ｐゴシック" w:hint="eastAsia"/>
          <w:kern w:val="0"/>
          <w:sz w:val="24"/>
          <w:szCs w:val="24"/>
        </w:rPr>
        <w:t>原子力発電</w:t>
      </w:r>
      <w:r w:rsidR="006F6072" w:rsidRPr="00006E9A">
        <w:rPr>
          <w:rFonts w:ascii="ＭＳ 明朝" w:eastAsia="ＭＳ 明朝" w:hAnsi="ＭＳ 明朝" w:cs="ＭＳ Ｐゴシック"/>
          <w:kern w:val="0"/>
          <w:sz w:val="24"/>
          <w:szCs w:val="24"/>
        </w:rPr>
        <w:t>を活用し、運転期間</w:t>
      </w:r>
      <w:r w:rsidR="006F6072" w:rsidRPr="000E3E82">
        <w:rPr>
          <w:rFonts w:ascii="ＭＳ 明朝" w:eastAsia="ＭＳ 明朝" w:hAnsi="ＭＳ 明朝" w:cs="ＭＳ Ｐゴシック" w:hint="eastAsia"/>
          <w:kern w:val="0"/>
          <w:sz w:val="24"/>
          <w:szCs w:val="24"/>
        </w:rPr>
        <w:t>が</w:t>
      </w:r>
      <w:r w:rsidR="006F6072" w:rsidRPr="00006E9A">
        <w:rPr>
          <w:rFonts w:ascii="ＭＳ 明朝" w:eastAsia="ＭＳ 明朝" w:hAnsi="ＭＳ 明朝" w:cs="ＭＳ Ｐゴシック"/>
          <w:kern w:val="0"/>
          <w:sz w:val="24"/>
          <w:szCs w:val="24"/>
        </w:rPr>
        <w:t>60年を超えた</w:t>
      </w:r>
      <w:r w:rsidR="006F6072" w:rsidRPr="000E3E82">
        <w:rPr>
          <w:rFonts w:ascii="ＭＳ 明朝" w:eastAsia="ＭＳ 明朝" w:hAnsi="ＭＳ 明朝" w:cs="ＭＳ Ｐゴシック" w:hint="eastAsia"/>
          <w:kern w:val="0"/>
          <w:sz w:val="24"/>
          <w:szCs w:val="24"/>
        </w:rPr>
        <w:t>原子力発電所</w:t>
      </w:r>
      <w:r w:rsidR="006F6072" w:rsidRPr="00006E9A">
        <w:rPr>
          <w:rFonts w:ascii="ＭＳ 明朝" w:eastAsia="ＭＳ 明朝" w:hAnsi="ＭＳ 明朝" w:cs="ＭＳ Ｐゴシック"/>
          <w:kern w:val="0"/>
          <w:sz w:val="24"/>
          <w:szCs w:val="24"/>
        </w:rPr>
        <w:t>も稼働できること</w:t>
      </w:r>
      <w:r w:rsidR="006F6072" w:rsidRPr="000E3E82">
        <w:rPr>
          <w:rFonts w:ascii="ＭＳ 明朝" w:eastAsia="ＭＳ 明朝" w:hAnsi="ＭＳ 明朝" w:cs="ＭＳ Ｐゴシック" w:hint="eastAsia"/>
          <w:kern w:val="0"/>
          <w:sz w:val="24"/>
          <w:szCs w:val="24"/>
        </w:rPr>
        <w:t>が</w:t>
      </w:r>
      <w:r w:rsidR="006F6072" w:rsidRPr="00006E9A">
        <w:rPr>
          <w:rFonts w:ascii="ＭＳ 明朝" w:eastAsia="ＭＳ 明朝" w:hAnsi="ＭＳ 明朝" w:cs="ＭＳ Ｐゴシック"/>
          <w:kern w:val="0"/>
          <w:sz w:val="24"/>
          <w:szCs w:val="24"/>
        </w:rPr>
        <w:t>盛り込</w:t>
      </w:r>
      <w:r w:rsidR="006F6072" w:rsidRPr="000E3E82">
        <w:rPr>
          <w:rFonts w:ascii="ＭＳ 明朝" w:eastAsia="ＭＳ 明朝" w:hAnsi="ＭＳ 明朝" w:cs="ＭＳ Ｐゴシック" w:hint="eastAsia"/>
          <w:kern w:val="0"/>
          <w:sz w:val="24"/>
          <w:szCs w:val="24"/>
        </w:rPr>
        <w:t>まれた</w:t>
      </w:r>
      <w:r w:rsidR="006F6072" w:rsidRPr="00006E9A">
        <w:rPr>
          <w:rFonts w:ascii="ＭＳ 明朝" w:eastAsia="ＭＳ 明朝" w:hAnsi="ＭＳ 明朝" w:cs="ＭＳ Ｐゴシック"/>
          <w:kern w:val="0"/>
          <w:sz w:val="24"/>
          <w:szCs w:val="24"/>
        </w:rPr>
        <w:t>。これにより、東日本大震災後から</w:t>
      </w:r>
      <w:r w:rsidR="006F6072" w:rsidRPr="000E3E82">
        <w:rPr>
          <w:rFonts w:ascii="ＭＳ 明朝" w:eastAsia="ＭＳ 明朝" w:hAnsi="ＭＳ 明朝" w:cs="ＭＳ Ｐゴシック" w:hint="eastAsia"/>
          <w:kern w:val="0"/>
          <w:sz w:val="24"/>
          <w:szCs w:val="24"/>
        </w:rPr>
        <w:t>停滞してきた日本の原子力政策が転換することになった。この方向は</w:t>
      </w:r>
      <w:r w:rsidR="00454405" w:rsidRPr="000E3E82">
        <w:rPr>
          <w:rFonts w:ascii="ＭＳ 明朝" w:eastAsia="ＭＳ 明朝" w:hAnsi="ＭＳ 明朝" w:cs="ＭＳ Ｐゴシック" w:hint="eastAsia"/>
          <w:kern w:val="0"/>
          <w:sz w:val="24"/>
          <w:szCs w:val="24"/>
        </w:rPr>
        <w:t>これまで</w:t>
      </w:r>
      <w:r w:rsidR="00454405" w:rsidRPr="000E3E82">
        <w:rPr>
          <w:rFonts w:ascii="Century" w:eastAsia="ＭＳ 明朝" w:hAnsi="Century" w:cs="ＭＳ Ｐゴシック"/>
          <w:kern w:val="0"/>
          <w:sz w:val="24"/>
          <w:szCs w:val="24"/>
        </w:rPr>
        <w:t>KAKKIN</w:t>
      </w:r>
      <w:r w:rsidR="00454405" w:rsidRPr="000E3E82">
        <w:rPr>
          <w:rFonts w:ascii="ＭＳ 明朝" w:eastAsia="ＭＳ 明朝" w:hAnsi="ＭＳ 明朝" w:cs="ＭＳ Ｐゴシック" w:hint="eastAsia"/>
          <w:kern w:val="0"/>
          <w:sz w:val="24"/>
          <w:szCs w:val="24"/>
        </w:rPr>
        <w:t>が繰り返し主張してきたこと</w:t>
      </w:r>
      <w:r w:rsidR="006F6072" w:rsidRPr="000E3E82">
        <w:rPr>
          <w:rFonts w:ascii="ＭＳ 明朝" w:eastAsia="ＭＳ 明朝" w:hAnsi="ＭＳ 明朝" w:cs="ＭＳ Ｐゴシック" w:hint="eastAsia"/>
          <w:kern w:val="0"/>
          <w:sz w:val="24"/>
          <w:szCs w:val="24"/>
        </w:rPr>
        <w:t>と同じ</w:t>
      </w:r>
      <w:r w:rsidR="00454405" w:rsidRPr="000E3E82">
        <w:rPr>
          <w:rFonts w:ascii="ＭＳ 明朝" w:eastAsia="ＭＳ 明朝" w:hAnsi="ＭＳ 明朝" w:cs="ＭＳ Ｐゴシック" w:hint="eastAsia"/>
          <w:kern w:val="0"/>
          <w:sz w:val="24"/>
          <w:szCs w:val="24"/>
        </w:rPr>
        <w:t>であり、この流れをさらに進めてい</w:t>
      </w:r>
      <w:r w:rsidR="00F86CEC" w:rsidRPr="000E3E82">
        <w:rPr>
          <w:rFonts w:ascii="ＭＳ 明朝" w:eastAsia="ＭＳ 明朝" w:hAnsi="ＭＳ 明朝" w:cs="ＭＳ Ｐゴシック" w:hint="eastAsia"/>
          <w:kern w:val="0"/>
          <w:sz w:val="24"/>
          <w:szCs w:val="24"/>
        </w:rPr>
        <w:t>かなければならない</w:t>
      </w:r>
      <w:r w:rsidR="00454405" w:rsidRPr="000E3E82">
        <w:rPr>
          <w:rFonts w:ascii="ＭＳ 明朝" w:eastAsia="ＭＳ 明朝" w:hAnsi="ＭＳ 明朝" w:cs="ＭＳ Ｐゴシック" w:hint="eastAsia"/>
          <w:kern w:val="0"/>
          <w:sz w:val="24"/>
          <w:szCs w:val="24"/>
        </w:rPr>
        <w:t>。</w:t>
      </w:r>
    </w:p>
    <w:p w14:paraId="39808209" w14:textId="732D46A6" w:rsidR="00E92540" w:rsidRPr="000E3E82" w:rsidRDefault="00970BC1" w:rsidP="00970BC1">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③</w:t>
      </w:r>
      <w:r w:rsidR="00FD13F6" w:rsidRPr="000E3E82">
        <w:rPr>
          <w:rFonts w:ascii="ＭＳ 明朝" w:eastAsia="ＭＳ 明朝" w:hAnsi="ＭＳ 明朝" w:hint="eastAsia"/>
          <w:sz w:val="24"/>
          <w:szCs w:val="24"/>
        </w:rPr>
        <w:t>放射性廃棄物の最終処分場選定に関しては、北海道の２自治体で</w:t>
      </w:r>
      <w:r>
        <w:rPr>
          <w:rFonts w:ascii="ＭＳ 明朝" w:eastAsia="ＭＳ 明朝" w:hAnsi="ＭＳ 明朝" w:hint="eastAsia"/>
          <w:sz w:val="24"/>
          <w:szCs w:val="24"/>
        </w:rPr>
        <w:t>の</w:t>
      </w:r>
      <w:r w:rsidR="00FD13F6" w:rsidRPr="000E3E82">
        <w:rPr>
          <w:rFonts w:ascii="ＭＳ 明朝" w:eastAsia="ＭＳ 明朝" w:hAnsi="ＭＳ 明朝" w:hint="eastAsia"/>
          <w:sz w:val="24"/>
          <w:szCs w:val="24"/>
        </w:rPr>
        <w:t>文献調査が</w:t>
      </w:r>
      <w:r>
        <w:rPr>
          <w:rFonts w:ascii="ＭＳ 明朝" w:eastAsia="ＭＳ 明朝" w:hAnsi="ＭＳ 明朝" w:hint="eastAsia"/>
          <w:sz w:val="24"/>
          <w:szCs w:val="24"/>
        </w:rPr>
        <w:t>終盤を迎えている。</w:t>
      </w:r>
      <w:r w:rsidR="00436206">
        <w:rPr>
          <w:rFonts w:ascii="ＭＳ 明朝" w:eastAsia="ＭＳ 明朝" w:hAnsi="ＭＳ 明朝" w:hint="eastAsia"/>
          <w:sz w:val="24"/>
          <w:szCs w:val="24"/>
        </w:rPr>
        <w:t>また、</w:t>
      </w:r>
      <w:r w:rsidR="00192ABB" w:rsidRPr="000E3E82">
        <w:rPr>
          <w:rFonts w:ascii="ＭＳ 明朝" w:eastAsia="ＭＳ 明朝" w:hAnsi="ＭＳ 明朝" w:hint="eastAsia"/>
          <w:sz w:val="24"/>
          <w:szCs w:val="24"/>
        </w:rPr>
        <w:t>長崎県対馬</w:t>
      </w:r>
      <w:r w:rsidR="00B32360" w:rsidRPr="000E3E82">
        <w:rPr>
          <w:rFonts w:ascii="ＭＳ 明朝" w:eastAsia="ＭＳ 明朝" w:hAnsi="ＭＳ 明朝" w:hint="eastAsia"/>
          <w:sz w:val="24"/>
          <w:szCs w:val="24"/>
        </w:rPr>
        <w:t>市議会</w:t>
      </w:r>
      <w:r w:rsidR="007327D1">
        <w:rPr>
          <w:rFonts w:ascii="ＭＳ 明朝" w:eastAsia="ＭＳ 明朝" w:hAnsi="ＭＳ 明朝" w:hint="eastAsia"/>
          <w:sz w:val="24"/>
          <w:szCs w:val="24"/>
        </w:rPr>
        <w:t>の</w:t>
      </w:r>
      <w:r w:rsidR="00B32360" w:rsidRPr="000E3E82">
        <w:rPr>
          <w:rFonts w:ascii="ＭＳ 明朝" w:eastAsia="ＭＳ 明朝" w:hAnsi="ＭＳ 明朝" w:hint="eastAsia"/>
          <w:sz w:val="24"/>
          <w:szCs w:val="24"/>
        </w:rPr>
        <w:t>特別委員会</w:t>
      </w:r>
      <w:r w:rsidR="007327D1">
        <w:rPr>
          <w:rFonts w:ascii="ＭＳ 明朝" w:eastAsia="ＭＳ 明朝" w:hAnsi="ＭＳ 明朝" w:hint="eastAsia"/>
          <w:sz w:val="24"/>
          <w:szCs w:val="24"/>
        </w:rPr>
        <w:t>は、</w:t>
      </w:r>
      <w:r w:rsidR="00E92540" w:rsidRPr="000E3E82">
        <w:rPr>
          <w:rFonts w:ascii="ＭＳ 明朝" w:eastAsia="ＭＳ 明朝" w:hAnsi="ＭＳ 明朝" w:hint="eastAsia"/>
          <w:sz w:val="24"/>
          <w:szCs w:val="24"/>
        </w:rPr>
        <w:t>文献調査</w:t>
      </w:r>
      <w:r w:rsidR="00B32360" w:rsidRPr="000E3E82">
        <w:rPr>
          <w:rFonts w:ascii="ＭＳ 明朝" w:eastAsia="ＭＳ 明朝" w:hAnsi="ＭＳ 明朝" w:hint="eastAsia"/>
          <w:sz w:val="24"/>
          <w:szCs w:val="24"/>
        </w:rPr>
        <w:t>受け入れを求める請願を採択した</w:t>
      </w:r>
      <w:r>
        <w:rPr>
          <w:rFonts w:ascii="ＭＳ 明朝" w:eastAsia="ＭＳ 明朝" w:hAnsi="ＭＳ 明朝" w:hint="eastAsia"/>
          <w:sz w:val="24"/>
          <w:szCs w:val="24"/>
        </w:rPr>
        <w:t>が、</w:t>
      </w:r>
      <w:r w:rsidR="00436206" w:rsidRPr="000E3E82">
        <w:rPr>
          <w:rFonts w:ascii="ＭＳ 明朝" w:eastAsia="ＭＳ 明朝" w:hAnsi="ＭＳ 明朝" w:hint="eastAsia"/>
          <w:sz w:val="24"/>
          <w:szCs w:val="24"/>
        </w:rPr>
        <w:t>昨年９月</w:t>
      </w:r>
      <w:r w:rsidR="00436206">
        <w:rPr>
          <w:rFonts w:ascii="ＭＳ 明朝" w:eastAsia="ＭＳ 明朝" w:hAnsi="ＭＳ 明朝" w:hint="eastAsia"/>
          <w:sz w:val="24"/>
          <w:szCs w:val="24"/>
        </w:rPr>
        <w:t>、</w:t>
      </w:r>
      <w:r w:rsidR="0037769C" w:rsidRPr="000E3E82">
        <w:rPr>
          <w:rFonts w:ascii="ＭＳ 明朝" w:eastAsia="ＭＳ 明朝" w:hAnsi="ＭＳ 明朝" w:hint="eastAsia"/>
          <w:sz w:val="24"/>
          <w:szCs w:val="24"/>
        </w:rPr>
        <w:t>市長は受け入れない意向を表明</w:t>
      </w:r>
      <w:r>
        <w:rPr>
          <w:rFonts w:ascii="ＭＳ 明朝" w:eastAsia="ＭＳ 明朝" w:hAnsi="ＭＳ 明朝" w:hint="eastAsia"/>
          <w:sz w:val="24"/>
          <w:szCs w:val="24"/>
        </w:rPr>
        <w:t>した</w:t>
      </w:r>
      <w:r w:rsidR="00E92540" w:rsidRPr="000E3E82">
        <w:rPr>
          <w:rFonts w:ascii="ＭＳ 明朝" w:eastAsia="ＭＳ 明朝" w:hAnsi="ＭＳ 明朝" w:hint="eastAsia"/>
          <w:sz w:val="24"/>
          <w:szCs w:val="24"/>
        </w:rPr>
        <w:t>。</w:t>
      </w:r>
      <w:r w:rsidR="00436206">
        <w:rPr>
          <w:rFonts w:ascii="ＭＳ 明朝" w:eastAsia="ＭＳ 明朝" w:hAnsi="ＭＳ 明朝" w:hint="eastAsia"/>
          <w:sz w:val="24"/>
          <w:szCs w:val="24"/>
        </w:rPr>
        <w:t>政府は、一丸となって政府の責任で最終処分に取り組んでいくとしている</w:t>
      </w:r>
      <w:r w:rsidR="007327D1">
        <w:rPr>
          <w:rFonts w:ascii="ＭＳ 明朝" w:eastAsia="ＭＳ 明朝" w:hAnsi="ＭＳ 明朝" w:hint="eastAsia"/>
          <w:sz w:val="24"/>
          <w:szCs w:val="24"/>
        </w:rPr>
        <w:t>ものの、なかなか後に続く自治体が出てこない</w:t>
      </w:r>
      <w:r w:rsidR="00436206">
        <w:rPr>
          <w:rFonts w:ascii="ＭＳ 明朝" w:eastAsia="ＭＳ 明朝" w:hAnsi="ＭＳ 明朝" w:hint="eastAsia"/>
          <w:sz w:val="24"/>
          <w:szCs w:val="24"/>
        </w:rPr>
        <w:t>。</w:t>
      </w:r>
    </w:p>
    <w:p w14:paraId="0680484C" w14:textId="1E719FD3" w:rsidR="00436206" w:rsidRDefault="0059616E" w:rsidP="00970BC1">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一方、</w:t>
      </w:r>
      <w:r w:rsidR="00E92540" w:rsidRPr="000E3E82">
        <w:rPr>
          <w:rFonts w:ascii="ＭＳ 明朝" w:eastAsia="ＭＳ 明朝" w:hAnsi="ＭＳ 明朝" w:hint="eastAsia"/>
          <w:sz w:val="24"/>
          <w:szCs w:val="24"/>
        </w:rPr>
        <w:t>昨年８月には、福島第一原子力発電所で</w:t>
      </w:r>
      <w:r w:rsidR="00FD13F6" w:rsidRPr="000E3E82">
        <w:rPr>
          <w:rFonts w:ascii="ＭＳ 明朝" w:eastAsia="ＭＳ 明朝" w:hAnsi="ＭＳ 明朝" w:hint="eastAsia"/>
          <w:sz w:val="24"/>
          <w:szCs w:val="24"/>
        </w:rPr>
        <w:t>浄化処理を</w:t>
      </w:r>
      <w:r w:rsidR="00E92540" w:rsidRPr="000E3E82">
        <w:rPr>
          <w:rFonts w:ascii="ＭＳ 明朝" w:eastAsia="ＭＳ 明朝" w:hAnsi="ＭＳ 明朝" w:hint="eastAsia"/>
          <w:sz w:val="24"/>
          <w:szCs w:val="24"/>
        </w:rPr>
        <w:t>し</w:t>
      </w:r>
      <w:r w:rsidR="00FD13F6" w:rsidRPr="000E3E82">
        <w:rPr>
          <w:rFonts w:ascii="ＭＳ 明朝" w:eastAsia="ＭＳ 明朝" w:hAnsi="ＭＳ 明朝" w:hint="eastAsia"/>
          <w:sz w:val="24"/>
          <w:szCs w:val="24"/>
        </w:rPr>
        <w:t>た</w:t>
      </w:r>
      <w:r w:rsidR="006F5988">
        <w:rPr>
          <w:rFonts w:ascii="ＭＳ 明朝" w:eastAsia="ＭＳ 明朝" w:hAnsi="ＭＳ 明朝" w:hint="eastAsia"/>
          <w:sz w:val="24"/>
          <w:szCs w:val="24"/>
        </w:rPr>
        <w:t>A</w:t>
      </w:r>
      <w:r w:rsidR="006F5988">
        <w:rPr>
          <w:rFonts w:ascii="ＭＳ 明朝" w:eastAsia="ＭＳ 明朝" w:hAnsi="ＭＳ 明朝"/>
          <w:sz w:val="24"/>
          <w:szCs w:val="24"/>
        </w:rPr>
        <w:t>LPS</w:t>
      </w:r>
      <w:r w:rsidR="00FD13F6" w:rsidRPr="000E3E82">
        <w:rPr>
          <w:rFonts w:ascii="ＭＳ 明朝" w:eastAsia="ＭＳ 明朝" w:hAnsi="ＭＳ 明朝" w:hint="eastAsia"/>
          <w:sz w:val="24"/>
          <w:szCs w:val="24"/>
        </w:rPr>
        <w:t>処理水の海洋放出が</w:t>
      </w:r>
      <w:r w:rsidR="00E92540" w:rsidRPr="000E3E82">
        <w:rPr>
          <w:rFonts w:ascii="ＭＳ 明朝" w:eastAsia="ＭＳ 明朝" w:hAnsi="ＭＳ 明朝" w:hint="eastAsia"/>
          <w:sz w:val="24"/>
          <w:szCs w:val="24"/>
        </w:rPr>
        <w:t>始まった</w:t>
      </w:r>
      <w:r w:rsidR="00FD13F6" w:rsidRPr="000E3E82">
        <w:rPr>
          <w:rFonts w:ascii="ＭＳ 明朝" w:eastAsia="ＭＳ 明朝" w:hAnsi="ＭＳ 明朝" w:hint="eastAsia"/>
          <w:sz w:val="24"/>
          <w:szCs w:val="24"/>
        </w:rPr>
        <w:t>。しっかりとした環境モニタリングの実施と風評被害対策が求められる。</w:t>
      </w:r>
    </w:p>
    <w:p w14:paraId="5585FF8C" w14:textId="235ECA36" w:rsidR="00FD13F6" w:rsidRPr="000E3E82" w:rsidRDefault="00970BC1" w:rsidP="00970BC1">
      <w:pPr>
        <w:ind w:leftChars="300" w:left="630" w:firstLineChars="100" w:firstLine="240"/>
        <w:rPr>
          <w:rFonts w:ascii="ＭＳ 明朝" w:eastAsia="ＭＳ 明朝" w:hAnsi="ＭＳ 明朝"/>
          <w:sz w:val="24"/>
          <w:szCs w:val="24"/>
        </w:rPr>
      </w:pPr>
      <w:r w:rsidRPr="000E3E82">
        <w:rPr>
          <w:rFonts w:ascii="Century" w:eastAsia="ＭＳ 明朝" w:hAnsi="Century"/>
          <w:sz w:val="24"/>
          <w:szCs w:val="24"/>
        </w:rPr>
        <w:t>KAKKIN</w:t>
      </w:r>
      <w:r w:rsidRPr="000E3E82">
        <w:rPr>
          <w:rFonts w:ascii="Century" w:eastAsia="ＭＳ 明朝" w:hAnsi="Century" w:hint="eastAsia"/>
          <w:sz w:val="24"/>
          <w:szCs w:val="24"/>
        </w:rPr>
        <w:t>は</w:t>
      </w:r>
      <w:r w:rsidR="00FD13F6" w:rsidRPr="000E3E82">
        <w:rPr>
          <w:rFonts w:ascii="ＭＳ 明朝" w:eastAsia="ＭＳ 明朝" w:hAnsi="ＭＳ 明朝" w:hint="eastAsia"/>
          <w:sz w:val="24"/>
          <w:szCs w:val="24"/>
        </w:rPr>
        <w:t>これらの問題に対しても積極的に取り組む。</w:t>
      </w:r>
    </w:p>
    <w:p w14:paraId="27583AA4" w14:textId="77777777" w:rsidR="00A65068" w:rsidRDefault="00A65068" w:rsidP="00151B82">
      <w:pPr>
        <w:ind w:leftChars="200" w:left="420" w:firstLineChars="100" w:firstLine="240"/>
        <w:rPr>
          <w:rFonts w:ascii="ＭＳ 明朝" w:eastAsia="ＭＳ 明朝" w:hAnsi="ＭＳ 明朝"/>
          <w:sz w:val="24"/>
          <w:szCs w:val="24"/>
        </w:rPr>
      </w:pPr>
    </w:p>
    <w:p w14:paraId="232CBF84" w14:textId="14403D02" w:rsidR="009317CC" w:rsidRPr="000E3E82" w:rsidRDefault="009317CC" w:rsidP="009317CC">
      <w:pPr>
        <w:rPr>
          <w:rFonts w:ascii="ＭＳ 明朝" w:eastAsia="ＭＳ 明朝" w:hAnsi="ＭＳ 明朝"/>
          <w:sz w:val="24"/>
          <w:szCs w:val="24"/>
        </w:rPr>
      </w:pPr>
      <w:r w:rsidRPr="000E3E82">
        <w:rPr>
          <w:rFonts w:ascii="ＭＳ 明朝" w:eastAsia="ＭＳ 明朝" w:hAnsi="ＭＳ 明朝" w:hint="eastAsia"/>
          <w:sz w:val="24"/>
          <w:szCs w:val="24"/>
        </w:rPr>
        <w:t xml:space="preserve">　　＜原子力発電所の稼働・審査状況＞</w:t>
      </w:r>
    </w:p>
    <w:tbl>
      <w:tblPr>
        <w:tblStyle w:val="ac"/>
        <w:tblW w:w="0" w:type="auto"/>
        <w:tblInd w:w="420" w:type="dxa"/>
        <w:tblLook w:val="04A0" w:firstRow="1" w:lastRow="0" w:firstColumn="1" w:lastColumn="0" w:noHBand="0" w:noVBand="1"/>
      </w:tblPr>
      <w:tblGrid>
        <w:gridCol w:w="2245"/>
        <w:gridCol w:w="2245"/>
        <w:gridCol w:w="2266"/>
        <w:gridCol w:w="2226"/>
      </w:tblGrid>
      <w:tr w:rsidR="000E3E82" w:rsidRPr="000E3E82" w14:paraId="6A2DB8A7" w14:textId="28734A34" w:rsidTr="00BB7848">
        <w:tc>
          <w:tcPr>
            <w:tcW w:w="2245" w:type="dxa"/>
          </w:tcPr>
          <w:p w14:paraId="288D1DFB" w14:textId="32B177B2" w:rsidR="00BB7848" w:rsidRPr="000E3E82" w:rsidRDefault="00BB7848" w:rsidP="00C32D0C">
            <w:pPr>
              <w:spacing w:line="0" w:lineRule="atLeast"/>
              <w:jc w:val="center"/>
              <w:rPr>
                <w:rFonts w:ascii="ＭＳ 明朝" w:hAnsi="ＭＳ 明朝"/>
                <w:sz w:val="24"/>
                <w:szCs w:val="24"/>
              </w:rPr>
            </w:pPr>
            <w:r w:rsidRPr="000E3E82">
              <w:rPr>
                <w:rFonts w:ascii="ＭＳ 明朝" w:hAnsi="ＭＳ 明朝" w:hint="eastAsia"/>
                <w:sz w:val="24"/>
                <w:szCs w:val="24"/>
              </w:rPr>
              <w:t>稼働中</w:t>
            </w:r>
          </w:p>
        </w:tc>
        <w:tc>
          <w:tcPr>
            <w:tcW w:w="2245" w:type="dxa"/>
          </w:tcPr>
          <w:p w14:paraId="48C3F036" w14:textId="03F946D1" w:rsidR="00BB7848" w:rsidRPr="000E3E82" w:rsidRDefault="00BB7848" w:rsidP="00C32D0C">
            <w:pPr>
              <w:spacing w:line="0" w:lineRule="atLeast"/>
              <w:jc w:val="center"/>
              <w:rPr>
                <w:rFonts w:ascii="ＭＳ 明朝" w:hAnsi="ＭＳ 明朝"/>
                <w:sz w:val="24"/>
                <w:szCs w:val="24"/>
              </w:rPr>
            </w:pPr>
            <w:r w:rsidRPr="000E3E82">
              <w:rPr>
                <w:rFonts w:ascii="ＭＳ 明朝" w:hAnsi="ＭＳ 明朝" w:hint="eastAsia"/>
                <w:sz w:val="24"/>
                <w:szCs w:val="24"/>
              </w:rPr>
              <w:t>審査合格</w:t>
            </w:r>
          </w:p>
        </w:tc>
        <w:tc>
          <w:tcPr>
            <w:tcW w:w="2266" w:type="dxa"/>
          </w:tcPr>
          <w:p w14:paraId="1FE33324" w14:textId="75AF22AA" w:rsidR="00BB7848" w:rsidRPr="000E3E82" w:rsidRDefault="00BB7848" w:rsidP="00C32D0C">
            <w:pPr>
              <w:spacing w:line="0" w:lineRule="atLeast"/>
              <w:jc w:val="center"/>
              <w:rPr>
                <w:rFonts w:ascii="ＭＳ 明朝" w:hAnsi="ＭＳ 明朝"/>
                <w:sz w:val="24"/>
                <w:szCs w:val="24"/>
              </w:rPr>
            </w:pPr>
            <w:r w:rsidRPr="000E3E82">
              <w:rPr>
                <w:rFonts w:ascii="ＭＳ 明朝" w:hAnsi="ＭＳ 明朝" w:hint="eastAsia"/>
                <w:sz w:val="24"/>
                <w:szCs w:val="24"/>
              </w:rPr>
              <w:t>審査中</w:t>
            </w:r>
          </w:p>
        </w:tc>
        <w:tc>
          <w:tcPr>
            <w:tcW w:w="2226" w:type="dxa"/>
          </w:tcPr>
          <w:p w14:paraId="69F281C8" w14:textId="7190C44C" w:rsidR="00BB7848" w:rsidRPr="000E3E82" w:rsidRDefault="00BB7848" w:rsidP="00C32D0C">
            <w:pPr>
              <w:spacing w:line="0" w:lineRule="atLeast"/>
              <w:jc w:val="center"/>
              <w:rPr>
                <w:rFonts w:ascii="ＭＳ 明朝" w:hAnsi="ＭＳ 明朝"/>
                <w:sz w:val="24"/>
                <w:szCs w:val="24"/>
              </w:rPr>
            </w:pPr>
            <w:r w:rsidRPr="000E3E82">
              <w:rPr>
                <w:rFonts w:ascii="ＭＳ 明朝" w:hAnsi="ＭＳ 明朝" w:hint="eastAsia"/>
                <w:sz w:val="24"/>
                <w:szCs w:val="24"/>
              </w:rPr>
              <w:t>未申請</w:t>
            </w:r>
          </w:p>
        </w:tc>
      </w:tr>
      <w:tr w:rsidR="000E3E82" w:rsidRPr="000E3E82" w14:paraId="5FFF883E" w14:textId="1769CE25" w:rsidTr="00BB7848">
        <w:tc>
          <w:tcPr>
            <w:tcW w:w="2245" w:type="dxa"/>
          </w:tcPr>
          <w:p w14:paraId="6575C98E" w14:textId="77777777"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・美浜③</w:t>
            </w:r>
          </w:p>
          <w:p w14:paraId="48C4DE0E" w14:textId="1F52922E"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・大飯③④</w:t>
            </w:r>
          </w:p>
          <w:p w14:paraId="55D50E3F" w14:textId="0942D6FC"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・高浜</w:t>
            </w:r>
            <w:r w:rsidR="002127B2" w:rsidRPr="000E3E82">
              <w:rPr>
                <w:rFonts w:ascii="ＭＳ 明朝" w:hAnsi="ＭＳ 明朝" w:hint="eastAsia"/>
                <w:sz w:val="24"/>
                <w:szCs w:val="24"/>
              </w:rPr>
              <w:t>①②</w:t>
            </w:r>
            <w:r w:rsidRPr="000E3E82">
              <w:rPr>
                <w:rFonts w:ascii="ＭＳ 明朝" w:hAnsi="ＭＳ 明朝" w:hint="eastAsia"/>
                <w:sz w:val="24"/>
                <w:szCs w:val="24"/>
              </w:rPr>
              <w:t>③④</w:t>
            </w:r>
          </w:p>
          <w:p w14:paraId="0AABD3E9" w14:textId="639AC708"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・伊方③</w:t>
            </w:r>
          </w:p>
          <w:p w14:paraId="3F21EE34" w14:textId="62C965B7"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lastRenderedPageBreak/>
              <w:t>・玄海③④</w:t>
            </w:r>
          </w:p>
          <w:p w14:paraId="14F10367" w14:textId="77777777"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・川内①②</w:t>
            </w:r>
          </w:p>
          <w:p w14:paraId="7711D0EE" w14:textId="45427FA7" w:rsidR="00BB7848" w:rsidRPr="000E3E82" w:rsidRDefault="002127B2" w:rsidP="00AC4A82">
            <w:pPr>
              <w:spacing w:line="0" w:lineRule="atLeast"/>
              <w:jc w:val="right"/>
              <w:rPr>
                <w:rFonts w:ascii="ＭＳ 明朝" w:hAnsi="ＭＳ 明朝"/>
                <w:sz w:val="24"/>
                <w:szCs w:val="24"/>
              </w:rPr>
            </w:pPr>
            <w:r w:rsidRPr="000E3E82">
              <w:rPr>
                <w:rFonts w:ascii="ＭＳ 明朝" w:hAnsi="ＭＳ 明朝" w:hint="eastAsia"/>
                <w:sz w:val="24"/>
                <w:szCs w:val="24"/>
              </w:rPr>
              <w:t>12</w:t>
            </w:r>
            <w:r w:rsidR="00BB7848" w:rsidRPr="000E3E82">
              <w:rPr>
                <w:rFonts w:ascii="ＭＳ 明朝" w:hAnsi="ＭＳ 明朝" w:hint="eastAsia"/>
                <w:sz w:val="24"/>
                <w:szCs w:val="24"/>
              </w:rPr>
              <w:t>基</w:t>
            </w:r>
          </w:p>
        </w:tc>
        <w:tc>
          <w:tcPr>
            <w:tcW w:w="2245" w:type="dxa"/>
          </w:tcPr>
          <w:p w14:paraId="059E7293" w14:textId="6A532F42"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lastRenderedPageBreak/>
              <w:t>○女川②</w:t>
            </w:r>
          </w:p>
          <w:p w14:paraId="569DB2EA" w14:textId="77777777"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・東海第二</w:t>
            </w:r>
          </w:p>
          <w:p w14:paraId="7BAF32B3" w14:textId="77777777"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・柏崎刈羽⑥⑦</w:t>
            </w:r>
          </w:p>
          <w:p w14:paraId="31137E49" w14:textId="79C335D1"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 xml:space="preserve">○島根②　　　</w:t>
            </w:r>
          </w:p>
          <w:p w14:paraId="65E16FB1" w14:textId="4D89D1A3"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lastRenderedPageBreak/>
              <w:t xml:space="preserve">　</w:t>
            </w:r>
          </w:p>
          <w:p w14:paraId="4FDF3220" w14:textId="77777777" w:rsidR="002127B2" w:rsidRPr="000E3E82" w:rsidRDefault="002127B2" w:rsidP="00C32D0C">
            <w:pPr>
              <w:spacing w:line="0" w:lineRule="atLeast"/>
              <w:rPr>
                <w:rFonts w:ascii="ＭＳ 明朝" w:hAnsi="ＭＳ 明朝"/>
                <w:sz w:val="24"/>
                <w:szCs w:val="24"/>
              </w:rPr>
            </w:pPr>
          </w:p>
          <w:p w14:paraId="01893ABE" w14:textId="1465ECA7" w:rsidR="00BB7848" w:rsidRPr="000E3E82" w:rsidRDefault="002127B2" w:rsidP="00AC4A82">
            <w:pPr>
              <w:spacing w:line="0" w:lineRule="atLeast"/>
              <w:jc w:val="right"/>
              <w:rPr>
                <w:rFonts w:ascii="ＭＳ 明朝" w:hAnsi="ＭＳ 明朝"/>
                <w:sz w:val="24"/>
                <w:szCs w:val="24"/>
              </w:rPr>
            </w:pPr>
            <w:r w:rsidRPr="000E3E82">
              <w:rPr>
                <w:rFonts w:ascii="ＭＳ 明朝" w:hAnsi="ＭＳ 明朝" w:hint="eastAsia"/>
                <w:sz w:val="24"/>
                <w:szCs w:val="24"/>
              </w:rPr>
              <w:t>５</w:t>
            </w:r>
            <w:r w:rsidR="00BB7848" w:rsidRPr="000E3E82">
              <w:rPr>
                <w:rFonts w:ascii="ＭＳ 明朝" w:hAnsi="ＭＳ 明朝" w:hint="eastAsia"/>
                <w:sz w:val="24"/>
                <w:szCs w:val="24"/>
              </w:rPr>
              <w:t>基</w:t>
            </w:r>
          </w:p>
        </w:tc>
        <w:tc>
          <w:tcPr>
            <w:tcW w:w="2266" w:type="dxa"/>
          </w:tcPr>
          <w:p w14:paraId="7BBFCBC0" w14:textId="77777777"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lastRenderedPageBreak/>
              <w:t>・泊①②③</w:t>
            </w:r>
          </w:p>
          <w:p w14:paraId="599EDC3F" w14:textId="0C85955D"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・大間</w:t>
            </w:r>
          </w:p>
          <w:p w14:paraId="2D322EE6" w14:textId="77777777"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・東通（東北）</w:t>
            </w:r>
          </w:p>
          <w:p w14:paraId="0352F3EA" w14:textId="77777777"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・浜岡③④</w:t>
            </w:r>
          </w:p>
          <w:p w14:paraId="7CBCF140" w14:textId="77777777"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lastRenderedPageBreak/>
              <w:t>・志賀②</w:t>
            </w:r>
          </w:p>
          <w:p w14:paraId="0E8C8489" w14:textId="77777777"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・敦賀②</w:t>
            </w:r>
          </w:p>
          <w:p w14:paraId="089F3D4E" w14:textId="2E034B90"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・島根③　　10基</w:t>
            </w:r>
          </w:p>
        </w:tc>
        <w:tc>
          <w:tcPr>
            <w:tcW w:w="2226" w:type="dxa"/>
          </w:tcPr>
          <w:p w14:paraId="6551E93E" w14:textId="62991F5E" w:rsidR="00BB7848" w:rsidRPr="000E3E82" w:rsidRDefault="00BB7848" w:rsidP="00BB7848">
            <w:pPr>
              <w:spacing w:line="0" w:lineRule="atLeast"/>
              <w:rPr>
                <w:rFonts w:ascii="ＭＳ 明朝" w:hAnsi="ＭＳ 明朝"/>
                <w:sz w:val="24"/>
                <w:szCs w:val="24"/>
              </w:rPr>
            </w:pPr>
            <w:r w:rsidRPr="000E3E82">
              <w:rPr>
                <w:rFonts w:ascii="ＭＳ 明朝" w:hAnsi="ＭＳ 明朝" w:hint="eastAsia"/>
                <w:sz w:val="24"/>
                <w:szCs w:val="24"/>
              </w:rPr>
              <w:lastRenderedPageBreak/>
              <w:t>・東通（東京）</w:t>
            </w:r>
          </w:p>
          <w:p w14:paraId="41EFE05C" w14:textId="0AEEB7D5"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・女川③</w:t>
            </w:r>
          </w:p>
          <w:p w14:paraId="789B92FB" w14:textId="77777777"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・柏崎刈羽①～⑤</w:t>
            </w:r>
          </w:p>
          <w:p w14:paraId="5847B174" w14:textId="77777777"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t>・浜岡⑤</w:t>
            </w:r>
          </w:p>
          <w:p w14:paraId="22F4367D" w14:textId="77777777" w:rsidR="00BB7848" w:rsidRPr="000E3E82" w:rsidRDefault="00BB7848" w:rsidP="00C32D0C">
            <w:pPr>
              <w:spacing w:line="0" w:lineRule="atLeast"/>
              <w:rPr>
                <w:rFonts w:ascii="ＭＳ 明朝" w:hAnsi="ＭＳ 明朝"/>
                <w:sz w:val="24"/>
                <w:szCs w:val="24"/>
              </w:rPr>
            </w:pPr>
            <w:r w:rsidRPr="000E3E82">
              <w:rPr>
                <w:rFonts w:ascii="ＭＳ 明朝" w:hAnsi="ＭＳ 明朝" w:hint="eastAsia"/>
                <w:sz w:val="24"/>
                <w:szCs w:val="24"/>
              </w:rPr>
              <w:lastRenderedPageBreak/>
              <w:t>・志賀①</w:t>
            </w:r>
          </w:p>
          <w:p w14:paraId="29813B82" w14:textId="77777777" w:rsidR="00BB7848" w:rsidRPr="000E3E82" w:rsidRDefault="00BB7848" w:rsidP="00C32D0C">
            <w:pPr>
              <w:spacing w:line="0" w:lineRule="atLeast"/>
              <w:rPr>
                <w:rFonts w:ascii="ＭＳ 明朝" w:hAnsi="ＭＳ 明朝"/>
                <w:sz w:val="24"/>
                <w:szCs w:val="24"/>
              </w:rPr>
            </w:pPr>
          </w:p>
          <w:p w14:paraId="511617EA" w14:textId="5DD4A4F8" w:rsidR="00BB7848" w:rsidRPr="000E3E82" w:rsidRDefault="00BB7848" w:rsidP="00BB7848">
            <w:pPr>
              <w:spacing w:line="0" w:lineRule="atLeast"/>
              <w:jc w:val="right"/>
              <w:rPr>
                <w:rFonts w:ascii="ＭＳ 明朝" w:hAnsi="ＭＳ 明朝"/>
                <w:sz w:val="24"/>
                <w:szCs w:val="24"/>
              </w:rPr>
            </w:pPr>
            <w:r w:rsidRPr="000E3E82">
              <w:rPr>
                <w:rFonts w:ascii="ＭＳ 明朝" w:hAnsi="ＭＳ 明朝" w:hint="eastAsia"/>
                <w:sz w:val="24"/>
                <w:szCs w:val="24"/>
              </w:rPr>
              <w:t>９基</w:t>
            </w:r>
          </w:p>
        </w:tc>
      </w:tr>
    </w:tbl>
    <w:p w14:paraId="3D92A0D8" w14:textId="00C6F48B" w:rsidR="00867DCF" w:rsidRPr="000E3E82" w:rsidRDefault="00AC4A82" w:rsidP="00372B2C">
      <w:pPr>
        <w:ind w:left="720" w:hangingChars="300" w:hanging="720"/>
        <w:rPr>
          <w:rFonts w:ascii="ＭＳ 明朝" w:eastAsia="ＭＳ 明朝" w:hAnsi="ＭＳ 明朝"/>
          <w:sz w:val="24"/>
          <w:szCs w:val="24"/>
        </w:rPr>
      </w:pPr>
      <w:r w:rsidRPr="000E3E82">
        <w:rPr>
          <w:rFonts w:ascii="ＭＳ 明朝" w:eastAsia="ＭＳ 明朝" w:hAnsi="ＭＳ 明朝" w:hint="eastAsia"/>
          <w:sz w:val="24"/>
          <w:szCs w:val="24"/>
        </w:rPr>
        <w:lastRenderedPageBreak/>
        <w:t xml:space="preserve">　　＊建設中を含め計36基</w:t>
      </w:r>
      <w:r w:rsidR="00372B2C" w:rsidRPr="000E3E82">
        <w:rPr>
          <w:rFonts w:ascii="ＭＳ 明朝" w:eastAsia="ＭＳ 明朝" w:hAnsi="ＭＳ 明朝" w:hint="eastAsia"/>
          <w:sz w:val="24"/>
          <w:szCs w:val="24"/>
        </w:rPr>
        <w:t>。○は地元同意済み</w:t>
      </w:r>
      <w:r w:rsidR="00BE40CC" w:rsidRPr="000E3E82">
        <w:rPr>
          <w:rFonts w:ascii="ＭＳ 明朝" w:eastAsia="ＭＳ 明朝" w:hAnsi="ＭＳ 明朝" w:hint="eastAsia"/>
          <w:sz w:val="24"/>
          <w:szCs w:val="24"/>
        </w:rPr>
        <w:t>（</w:t>
      </w:r>
      <w:r w:rsidRPr="000E3E82">
        <w:rPr>
          <w:rFonts w:ascii="ＭＳ 明朝" w:eastAsia="ＭＳ 明朝" w:hAnsi="ＭＳ 明朝" w:hint="eastAsia"/>
          <w:sz w:val="24"/>
          <w:szCs w:val="24"/>
        </w:rPr>
        <w:t>令和</w:t>
      </w:r>
      <w:r w:rsidR="002127B2" w:rsidRPr="000E3E82">
        <w:rPr>
          <w:rFonts w:ascii="ＭＳ 明朝" w:eastAsia="ＭＳ 明朝" w:hAnsi="ＭＳ 明朝" w:hint="eastAsia"/>
          <w:sz w:val="24"/>
          <w:szCs w:val="24"/>
        </w:rPr>
        <w:t>５</w:t>
      </w:r>
      <w:r w:rsidRPr="000E3E82">
        <w:rPr>
          <w:rFonts w:ascii="ＭＳ 明朝" w:eastAsia="ＭＳ 明朝" w:hAnsi="ＭＳ 明朝" w:hint="eastAsia"/>
          <w:sz w:val="24"/>
          <w:szCs w:val="24"/>
        </w:rPr>
        <w:t>年</w:t>
      </w:r>
      <w:r w:rsidR="002127B2" w:rsidRPr="0055582C">
        <w:rPr>
          <w:rFonts w:ascii="ＭＳ 明朝" w:eastAsia="ＭＳ 明朝" w:hAnsi="ＭＳ 明朝" w:hint="eastAsia"/>
          <w:sz w:val="24"/>
          <w:szCs w:val="24"/>
        </w:rPr>
        <w:t>12</w:t>
      </w:r>
      <w:r w:rsidRPr="0055582C">
        <w:rPr>
          <w:rFonts w:ascii="ＭＳ 明朝" w:eastAsia="ＭＳ 明朝" w:hAnsi="ＭＳ 明朝" w:hint="eastAsia"/>
          <w:sz w:val="24"/>
          <w:szCs w:val="24"/>
        </w:rPr>
        <w:t>月末</w:t>
      </w:r>
      <w:r w:rsidR="003D3436" w:rsidRPr="000E3E82">
        <w:rPr>
          <w:rFonts w:ascii="ＭＳ 明朝" w:eastAsia="ＭＳ 明朝" w:hAnsi="ＭＳ 明朝" w:hint="eastAsia"/>
          <w:sz w:val="24"/>
          <w:szCs w:val="24"/>
        </w:rPr>
        <w:t>現在</w:t>
      </w:r>
      <w:r w:rsidR="00BE40CC" w:rsidRPr="000E3E82">
        <w:rPr>
          <w:rFonts w:ascii="ＭＳ 明朝" w:eastAsia="ＭＳ 明朝" w:hAnsi="ＭＳ 明朝" w:hint="eastAsia"/>
          <w:sz w:val="24"/>
          <w:szCs w:val="24"/>
        </w:rPr>
        <w:t>）</w:t>
      </w:r>
    </w:p>
    <w:p w14:paraId="07AAE3EA" w14:textId="77777777" w:rsidR="00AC4A82" w:rsidRPr="000E3E82" w:rsidRDefault="00AC4A82" w:rsidP="00AC4A82">
      <w:pPr>
        <w:rPr>
          <w:rFonts w:ascii="ＭＳ 明朝" w:eastAsia="ＭＳ 明朝" w:hAnsi="ＭＳ 明朝"/>
          <w:sz w:val="24"/>
          <w:szCs w:val="24"/>
        </w:rPr>
      </w:pPr>
    </w:p>
    <w:p w14:paraId="0862FF16" w14:textId="0AE47C3F" w:rsidR="00914586" w:rsidRPr="000E3E82" w:rsidRDefault="006A0E1E" w:rsidP="00914586">
      <w:pPr>
        <w:rPr>
          <w:rFonts w:ascii="ＭＳ 明朝" w:eastAsia="ＭＳ 明朝" w:hAnsi="ＭＳ 明朝"/>
          <w:sz w:val="24"/>
          <w:szCs w:val="24"/>
        </w:rPr>
      </w:pPr>
      <w:r w:rsidRPr="000E3E82">
        <w:rPr>
          <w:rFonts w:ascii="ＭＳ 明朝" w:eastAsia="ＭＳ 明朝" w:hAnsi="ＭＳ 明朝" w:hint="eastAsia"/>
          <w:sz w:val="24"/>
          <w:szCs w:val="24"/>
        </w:rPr>
        <w:t>（２）</w:t>
      </w:r>
      <w:r w:rsidR="000571F7" w:rsidRPr="000E3E82">
        <w:rPr>
          <w:rFonts w:ascii="ＭＳ 明朝" w:eastAsia="ＭＳ 明朝" w:hAnsi="ＭＳ 明朝" w:hint="eastAsia"/>
          <w:sz w:val="24"/>
          <w:szCs w:val="24"/>
        </w:rPr>
        <w:t>地球温暖化対策</w:t>
      </w:r>
      <w:r w:rsidR="001E7102" w:rsidRPr="000E3E82">
        <w:rPr>
          <w:rFonts w:ascii="ＭＳ 明朝" w:eastAsia="ＭＳ 明朝" w:hAnsi="ＭＳ 明朝" w:hint="eastAsia"/>
          <w:sz w:val="24"/>
          <w:szCs w:val="24"/>
        </w:rPr>
        <w:t>と原子力エネルギー</w:t>
      </w:r>
      <w:r w:rsidR="004B5851" w:rsidRPr="000E3E82">
        <w:rPr>
          <w:rFonts w:ascii="ＭＳ 明朝" w:eastAsia="ＭＳ 明朝" w:hAnsi="ＭＳ 明朝" w:hint="eastAsia"/>
          <w:sz w:val="24"/>
          <w:szCs w:val="24"/>
        </w:rPr>
        <w:t xml:space="preserve">　</w:t>
      </w:r>
    </w:p>
    <w:p w14:paraId="4CC5D826" w14:textId="5D6BB0B0" w:rsidR="005D4F9D" w:rsidRPr="00A65068" w:rsidRDefault="0074101D" w:rsidP="00891E61">
      <w:pPr>
        <w:ind w:leftChars="200" w:left="420" w:firstLineChars="100" w:firstLine="240"/>
        <w:rPr>
          <w:rFonts w:ascii="ＭＳ 明朝" w:eastAsia="ＭＳ 明朝" w:hAnsi="ＭＳ 明朝"/>
          <w:sz w:val="24"/>
          <w:szCs w:val="24"/>
        </w:rPr>
      </w:pPr>
      <w:r w:rsidRPr="00A65068">
        <w:rPr>
          <w:rFonts w:ascii="ＭＳ 明朝" w:eastAsia="ＭＳ 明朝" w:hAnsi="ＭＳ 明朝" w:hint="eastAsia"/>
          <w:sz w:val="24"/>
          <w:szCs w:val="24"/>
        </w:rPr>
        <w:t>世界の平均気温は</w:t>
      </w:r>
      <w:r w:rsidRPr="00A65068">
        <w:rPr>
          <w:rFonts w:ascii="ＭＳ 明朝" w:eastAsia="ＭＳ 明朝" w:hAnsi="ＭＳ 明朝" w:cs="ＭＳ Ｐゴシック"/>
          <w:color w:val="000000"/>
          <w:kern w:val="0"/>
          <w:sz w:val="24"/>
          <w:szCs w:val="24"/>
        </w:rPr>
        <w:t>産業革命前</w:t>
      </w:r>
      <w:r w:rsidRPr="00A65068">
        <w:rPr>
          <w:rFonts w:ascii="ＭＳ 明朝" w:eastAsia="ＭＳ 明朝" w:hAnsi="ＭＳ 明朝" w:cs="ＭＳ Ｐゴシック" w:hint="eastAsia"/>
          <w:color w:val="000000"/>
          <w:kern w:val="0"/>
          <w:sz w:val="24"/>
          <w:szCs w:val="24"/>
        </w:rPr>
        <w:t>と比べて</w:t>
      </w:r>
      <w:r w:rsidR="007828A5" w:rsidRPr="00A65068">
        <w:rPr>
          <w:rFonts w:ascii="ＭＳ 明朝" w:eastAsia="ＭＳ 明朝" w:hAnsi="ＭＳ 明朝" w:cs="ＭＳ Ｐゴシック" w:hint="eastAsia"/>
          <w:color w:val="000000"/>
          <w:kern w:val="0"/>
          <w:sz w:val="24"/>
          <w:szCs w:val="24"/>
        </w:rPr>
        <w:t>、</w:t>
      </w:r>
      <w:r w:rsidRPr="00A65068">
        <w:rPr>
          <w:rFonts w:ascii="ＭＳ 明朝" w:eastAsia="ＭＳ 明朝" w:hAnsi="ＭＳ 明朝" w:hint="eastAsia"/>
          <w:sz w:val="24"/>
          <w:szCs w:val="24"/>
        </w:rPr>
        <w:t>既に1.1度上昇しているという。</w:t>
      </w:r>
      <w:r w:rsidR="006F6072" w:rsidRPr="00A65068">
        <w:rPr>
          <w:rFonts w:ascii="ＭＳ 明朝" w:eastAsia="ＭＳ 明朝" w:hAnsi="ＭＳ 明朝" w:hint="eastAsia"/>
          <w:sz w:val="24"/>
          <w:szCs w:val="24"/>
        </w:rPr>
        <w:t>12</w:t>
      </w:r>
      <w:r w:rsidR="00891E61" w:rsidRPr="00A65068">
        <w:rPr>
          <w:rFonts w:ascii="ＭＳ 明朝" w:eastAsia="ＭＳ 明朝" w:hAnsi="ＭＳ 明朝" w:hint="eastAsia"/>
          <w:sz w:val="24"/>
          <w:szCs w:val="24"/>
        </w:rPr>
        <w:t>月</w:t>
      </w:r>
      <w:r w:rsidR="00DE58FD" w:rsidRPr="00A65068">
        <w:rPr>
          <w:rFonts w:ascii="ＭＳ 明朝" w:eastAsia="ＭＳ 明朝" w:hAnsi="ＭＳ 明朝" w:hint="eastAsia"/>
          <w:sz w:val="24"/>
          <w:szCs w:val="24"/>
        </w:rPr>
        <w:t>、</w:t>
      </w:r>
      <w:r w:rsidR="006F6072" w:rsidRPr="00A65068">
        <w:rPr>
          <w:rFonts w:ascii="ＭＳ 明朝" w:eastAsia="ＭＳ 明朝" w:hAnsi="ＭＳ 明朝" w:hint="eastAsia"/>
          <w:sz w:val="24"/>
          <w:szCs w:val="24"/>
        </w:rPr>
        <w:t>ドバイ</w:t>
      </w:r>
      <w:r w:rsidR="00891E61" w:rsidRPr="00A65068">
        <w:rPr>
          <w:rFonts w:ascii="ＭＳ 明朝" w:eastAsia="ＭＳ 明朝" w:hAnsi="ＭＳ 明朝" w:hint="eastAsia"/>
          <w:sz w:val="24"/>
          <w:szCs w:val="24"/>
        </w:rPr>
        <w:t>で国連の気候変動対策の会議「</w:t>
      </w:r>
      <w:r w:rsidR="004173DC" w:rsidRPr="00A65068">
        <w:rPr>
          <w:rFonts w:ascii="ＭＳ 明朝" w:eastAsia="ＭＳ 明朝" w:hAnsi="ＭＳ 明朝" w:hint="eastAsia"/>
          <w:sz w:val="24"/>
          <w:szCs w:val="24"/>
        </w:rPr>
        <w:t>COP</w:t>
      </w:r>
      <w:r w:rsidR="006F6072" w:rsidRPr="00A65068">
        <w:rPr>
          <w:rFonts w:ascii="ＭＳ 明朝" w:eastAsia="ＭＳ 明朝" w:hAnsi="ＭＳ 明朝" w:hint="eastAsia"/>
          <w:sz w:val="24"/>
          <w:szCs w:val="24"/>
        </w:rPr>
        <w:t>28</w:t>
      </w:r>
      <w:r w:rsidR="00891E61" w:rsidRPr="00A65068">
        <w:rPr>
          <w:rFonts w:ascii="ＭＳ 明朝" w:eastAsia="ＭＳ 明朝" w:hAnsi="ＭＳ 明朝" w:hint="eastAsia"/>
          <w:sz w:val="24"/>
          <w:szCs w:val="24"/>
        </w:rPr>
        <w:t>」</w:t>
      </w:r>
      <w:r w:rsidR="0011582B" w:rsidRPr="00A65068">
        <w:rPr>
          <w:rFonts w:ascii="ＭＳ 明朝" w:eastAsia="ＭＳ 明朝" w:hAnsi="ＭＳ 明朝" w:hint="eastAsia"/>
          <w:sz w:val="24"/>
          <w:szCs w:val="24"/>
        </w:rPr>
        <w:t>が開催され</w:t>
      </w:r>
      <w:r w:rsidRPr="00A65068">
        <w:rPr>
          <w:rFonts w:ascii="ＭＳ 明朝" w:eastAsia="ＭＳ 明朝" w:hAnsi="ＭＳ 明朝" w:hint="eastAsia"/>
          <w:sz w:val="24"/>
          <w:szCs w:val="24"/>
        </w:rPr>
        <w:t>、</w:t>
      </w:r>
      <w:r w:rsidR="00DE58FD" w:rsidRPr="00A65068">
        <w:rPr>
          <w:rFonts w:ascii="ＭＳ 明朝" w:eastAsia="ＭＳ 明朝" w:hAnsi="ＭＳ 明朝" w:cs="ＭＳ Ｐゴシック" w:hint="eastAsia"/>
          <w:color w:val="000000"/>
          <w:kern w:val="0"/>
          <w:sz w:val="24"/>
          <w:szCs w:val="24"/>
        </w:rPr>
        <w:t>2050年までに温室効果ガス排出を実質ゼロにする目標達成に向け、化石燃料からの脱却を進める</w:t>
      </w:r>
      <w:r w:rsidR="00364283" w:rsidRPr="00A65068">
        <w:rPr>
          <w:rFonts w:ascii="ＭＳ 明朝" w:eastAsia="ＭＳ 明朝" w:hAnsi="ＭＳ 明朝" w:cs="ＭＳ Ｐゴシック" w:hint="eastAsia"/>
          <w:color w:val="000000"/>
          <w:kern w:val="0"/>
          <w:sz w:val="24"/>
          <w:szCs w:val="24"/>
        </w:rPr>
        <w:t>ことが合意された</w:t>
      </w:r>
      <w:r w:rsidR="00DE58FD" w:rsidRPr="00A65068">
        <w:rPr>
          <w:rFonts w:ascii="ＭＳ 明朝" w:eastAsia="ＭＳ 明朝" w:hAnsi="ＭＳ 明朝" w:cs="ＭＳ Ｐゴシック" w:hint="eastAsia"/>
          <w:color w:val="000000"/>
          <w:kern w:val="0"/>
          <w:sz w:val="24"/>
          <w:szCs w:val="24"/>
        </w:rPr>
        <w:t>。</w:t>
      </w:r>
      <w:r w:rsidR="00364283" w:rsidRPr="00A65068">
        <w:rPr>
          <w:rFonts w:ascii="ＭＳ 明朝" w:eastAsia="ＭＳ 明朝" w:hAnsi="ＭＳ 明朝" w:hint="eastAsia"/>
          <w:sz w:val="24"/>
          <w:szCs w:val="24"/>
        </w:rPr>
        <w:t>KAKKINは</w:t>
      </w:r>
      <w:r w:rsidR="00DE58FD" w:rsidRPr="00A65068">
        <w:rPr>
          <w:rFonts w:ascii="ＭＳ 明朝" w:eastAsia="ＭＳ 明朝" w:hAnsi="ＭＳ 明朝" w:hint="eastAsia"/>
          <w:sz w:val="24"/>
          <w:szCs w:val="24"/>
        </w:rPr>
        <w:t>地球温暖化対策</w:t>
      </w:r>
      <w:r w:rsidR="00A65068">
        <w:rPr>
          <w:rFonts w:ascii="ＭＳ 明朝" w:eastAsia="ＭＳ 明朝" w:hAnsi="ＭＳ 明朝" w:hint="eastAsia"/>
          <w:sz w:val="24"/>
          <w:szCs w:val="24"/>
        </w:rPr>
        <w:t>を</w:t>
      </w:r>
      <w:r w:rsidR="00364283" w:rsidRPr="00A65068">
        <w:rPr>
          <w:rFonts w:ascii="ＭＳ 明朝" w:eastAsia="ＭＳ 明朝" w:hAnsi="ＭＳ 明朝" w:hint="eastAsia"/>
          <w:sz w:val="24"/>
          <w:szCs w:val="24"/>
        </w:rPr>
        <w:t>重要</w:t>
      </w:r>
      <w:r w:rsidR="00A65068">
        <w:rPr>
          <w:rFonts w:ascii="ＭＳ 明朝" w:eastAsia="ＭＳ 明朝" w:hAnsi="ＭＳ 明朝" w:hint="eastAsia"/>
          <w:sz w:val="24"/>
          <w:szCs w:val="24"/>
        </w:rPr>
        <w:t>政策</w:t>
      </w:r>
      <w:r w:rsidR="00364283" w:rsidRPr="00A65068">
        <w:rPr>
          <w:rFonts w:ascii="ＭＳ 明朝" w:eastAsia="ＭＳ 明朝" w:hAnsi="ＭＳ 明朝" w:hint="eastAsia"/>
          <w:sz w:val="24"/>
          <w:szCs w:val="24"/>
        </w:rPr>
        <w:t>と考えて</w:t>
      </w:r>
      <w:r w:rsidRPr="00A65068">
        <w:rPr>
          <w:rFonts w:ascii="ＭＳ 明朝" w:eastAsia="ＭＳ 明朝" w:hAnsi="ＭＳ 明朝" w:hint="eastAsia"/>
          <w:sz w:val="24"/>
          <w:szCs w:val="24"/>
        </w:rPr>
        <w:t>おり、そこでの</w:t>
      </w:r>
      <w:r w:rsidR="00DE58FD" w:rsidRPr="00A65068">
        <w:rPr>
          <w:rFonts w:ascii="ＭＳ 明朝" w:eastAsia="ＭＳ 明朝" w:hAnsi="ＭＳ 明朝" w:hint="eastAsia"/>
          <w:sz w:val="24"/>
          <w:szCs w:val="24"/>
        </w:rPr>
        <w:t>基本的な考え方はＳ＋３Ｅで、現実的な取り組み</w:t>
      </w:r>
      <w:r w:rsidR="007828A5" w:rsidRPr="00A65068">
        <w:rPr>
          <w:rFonts w:ascii="ＭＳ 明朝" w:eastAsia="ＭＳ 明朝" w:hAnsi="ＭＳ 明朝" w:hint="eastAsia"/>
          <w:sz w:val="24"/>
          <w:szCs w:val="24"/>
        </w:rPr>
        <w:t>を求める</w:t>
      </w:r>
      <w:r w:rsidR="00DE58FD" w:rsidRPr="00A65068">
        <w:rPr>
          <w:rFonts w:ascii="ＭＳ 明朝" w:eastAsia="ＭＳ 明朝" w:hAnsi="ＭＳ 明朝" w:hint="eastAsia"/>
          <w:sz w:val="24"/>
          <w:szCs w:val="24"/>
        </w:rPr>
        <w:t>。</w:t>
      </w:r>
      <w:r w:rsidRPr="00A65068">
        <w:rPr>
          <w:rFonts w:ascii="ＭＳ 明朝" w:eastAsia="ＭＳ 明朝" w:hAnsi="ＭＳ 明朝" w:hint="eastAsia"/>
          <w:sz w:val="24"/>
          <w:szCs w:val="24"/>
        </w:rPr>
        <w:t>そして</w:t>
      </w:r>
      <w:r w:rsidR="00891E61" w:rsidRPr="00A65068">
        <w:rPr>
          <w:rFonts w:ascii="ＭＳ 明朝" w:eastAsia="ＭＳ 明朝" w:hAnsi="ＭＳ 明朝" w:hint="eastAsia"/>
          <w:sz w:val="24"/>
          <w:szCs w:val="24"/>
        </w:rPr>
        <w:t>３Ｅ</w:t>
      </w:r>
      <w:r w:rsidR="00F86CEC" w:rsidRPr="00A65068">
        <w:rPr>
          <w:rFonts w:ascii="ＭＳ 明朝" w:eastAsia="ＭＳ 明朝" w:hAnsi="ＭＳ 明朝" w:hint="eastAsia"/>
          <w:sz w:val="24"/>
          <w:szCs w:val="24"/>
        </w:rPr>
        <w:t>を</w:t>
      </w:r>
      <w:r w:rsidR="00B86D0A" w:rsidRPr="00A65068">
        <w:rPr>
          <w:rFonts w:ascii="ＭＳ 明朝" w:eastAsia="ＭＳ 明朝" w:hAnsi="ＭＳ 明朝" w:hint="eastAsia"/>
          <w:sz w:val="24"/>
          <w:szCs w:val="24"/>
        </w:rPr>
        <w:t>充たす</w:t>
      </w:r>
      <w:r w:rsidR="007828A5" w:rsidRPr="00A65068">
        <w:rPr>
          <w:rFonts w:ascii="ＭＳ 明朝" w:eastAsia="ＭＳ 明朝" w:hAnsi="ＭＳ 明朝" w:hint="eastAsia"/>
          <w:sz w:val="24"/>
          <w:szCs w:val="24"/>
        </w:rPr>
        <w:t>原子力</w:t>
      </w:r>
      <w:r w:rsidR="00BB7848" w:rsidRPr="00A65068">
        <w:rPr>
          <w:rFonts w:ascii="ＭＳ 明朝" w:eastAsia="ＭＳ 明朝" w:hAnsi="ＭＳ 明朝" w:hint="eastAsia"/>
          <w:sz w:val="24"/>
          <w:szCs w:val="24"/>
        </w:rPr>
        <w:t>エネルギー</w:t>
      </w:r>
      <w:r w:rsidR="007828A5" w:rsidRPr="00A65068">
        <w:rPr>
          <w:rFonts w:ascii="ＭＳ 明朝" w:eastAsia="ＭＳ 明朝" w:hAnsi="ＭＳ 明朝" w:hint="eastAsia"/>
          <w:sz w:val="24"/>
          <w:szCs w:val="24"/>
        </w:rPr>
        <w:t>は</w:t>
      </w:r>
      <w:r w:rsidR="00F8024D" w:rsidRPr="00A65068">
        <w:rPr>
          <w:rFonts w:ascii="ＭＳ 明朝" w:eastAsia="ＭＳ 明朝" w:hAnsi="ＭＳ 明朝" w:hint="eastAsia"/>
          <w:sz w:val="24"/>
          <w:szCs w:val="24"/>
        </w:rPr>
        <w:t>温暖化対策に不可欠であり、</w:t>
      </w:r>
      <w:r w:rsidR="00891E61" w:rsidRPr="00A65068">
        <w:rPr>
          <w:rFonts w:ascii="ＭＳ 明朝" w:eastAsia="ＭＳ 明朝" w:hAnsi="ＭＳ 明朝" w:hint="eastAsia"/>
          <w:sz w:val="24"/>
          <w:szCs w:val="24"/>
        </w:rPr>
        <w:t>将来的にも活用していく</w:t>
      </w:r>
      <w:r w:rsidR="005D4F9D" w:rsidRPr="00A65068">
        <w:rPr>
          <w:rFonts w:ascii="ＭＳ 明朝" w:eastAsia="ＭＳ 明朝" w:hAnsi="ＭＳ 明朝" w:hint="eastAsia"/>
          <w:sz w:val="24"/>
          <w:szCs w:val="24"/>
        </w:rPr>
        <w:t>べきである。</w:t>
      </w:r>
    </w:p>
    <w:p w14:paraId="4E835F12" w14:textId="77777777" w:rsidR="0085223F" w:rsidRDefault="0085223F" w:rsidP="00F75E57">
      <w:pPr>
        <w:rPr>
          <w:rFonts w:ascii="ＭＳ 明朝" w:eastAsia="ＭＳ 明朝" w:hAnsi="ＭＳ 明朝"/>
          <w:sz w:val="24"/>
          <w:szCs w:val="24"/>
        </w:rPr>
      </w:pPr>
    </w:p>
    <w:p w14:paraId="61D5964E" w14:textId="4AF567DB" w:rsidR="007054DC" w:rsidRPr="00BD4B64" w:rsidRDefault="007054DC" w:rsidP="00F75E57">
      <w:pPr>
        <w:rPr>
          <w:rFonts w:ascii="ＭＳ 明朝" w:eastAsia="ＭＳ 明朝" w:hAnsi="ＭＳ 明朝"/>
          <w:sz w:val="24"/>
          <w:szCs w:val="24"/>
        </w:rPr>
      </w:pPr>
      <w:r w:rsidRPr="00BD4B64">
        <w:rPr>
          <w:rFonts w:ascii="ＭＳ 明朝" w:eastAsia="ＭＳ 明朝" w:hAnsi="ＭＳ 明朝" w:hint="eastAsia"/>
          <w:sz w:val="24"/>
          <w:szCs w:val="24"/>
        </w:rPr>
        <w:t>（３）エネルギー基本計画の見直し</w:t>
      </w:r>
    </w:p>
    <w:p w14:paraId="22FEF688" w14:textId="07EE00FE" w:rsidR="007054DC" w:rsidRPr="00BD4B64" w:rsidRDefault="007054DC" w:rsidP="007054DC">
      <w:pPr>
        <w:ind w:left="480" w:hangingChars="200" w:hanging="480"/>
        <w:rPr>
          <w:rFonts w:ascii="ＭＳ 明朝" w:eastAsia="ＭＳ 明朝" w:hAnsi="ＭＳ 明朝"/>
          <w:sz w:val="24"/>
          <w:szCs w:val="24"/>
        </w:rPr>
      </w:pPr>
      <w:r w:rsidRPr="00BD4B64">
        <w:rPr>
          <w:rFonts w:ascii="ＭＳ 明朝" w:eastAsia="ＭＳ 明朝" w:hAnsi="ＭＳ 明朝" w:hint="eastAsia"/>
          <w:sz w:val="24"/>
          <w:szCs w:val="24"/>
        </w:rPr>
        <w:t xml:space="preserve">　　　</w:t>
      </w:r>
      <w:r w:rsidR="00A65068">
        <w:rPr>
          <w:rFonts w:ascii="ＭＳ 明朝" w:eastAsia="ＭＳ 明朝" w:hAnsi="ＭＳ 明朝" w:hint="eastAsia"/>
          <w:sz w:val="24"/>
          <w:szCs w:val="24"/>
        </w:rPr>
        <w:t>次の</w:t>
      </w:r>
      <w:r w:rsidRPr="00BD4B64">
        <w:rPr>
          <w:rFonts w:ascii="ＭＳ 明朝" w:eastAsia="ＭＳ 明朝" w:hAnsi="ＭＳ 明朝" w:hint="eastAsia"/>
          <w:sz w:val="24"/>
          <w:szCs w:val="24"/>
        </w:rPr>
        <w:t>エネルギー政策の基本的な方向性を示す、第７次エネルギー基本計画が令和６年にも策定される</w:t>
      </w:r>
      <w:r w:rsidR="00A65068">
        <w:rPr>
          <w:rFonts w:ascii="ＭＳ 明朝" w:eastAsia="ＭＳ 明朝" w:hAnsi="ＭＳ 明朝" w:hint="eastAsia"/>
          <w:sz w:val="24"/>
          <w:szCs w:val="24"/>
        </w:rPr>
        <w:t>見込みである</w:t>
      </w:r>
      <w:r w:rsidRPr="00BD4B64">
        <w:rPr>
          <w:rFonts w:ascii="ＭＳ 明朝" w:eastAsia="ＭＳ 明朝" w:hAnsi="ＭＳ 明朝" w:hint="eastAsia"/>
          <w:sz w:val="24"/>
          <w:szCs w:val="24"/>
        </w:rPr>
        <w:t>。第６次計画（令和３年）のとき</w:t>
      </w:r>
      <w:r w:rsidR="00A65068">
        <w:rPr>
          <w:rFonts w:ascii="ＭＳ 明朝" w:eastAsia="ＭＳ 明朝" w:hAnsi="ＭＳ 明朝" w:hint="eastAsia"/>
          <w:sz w:val="24"/>
          <w:szCs w:val="24"/>
        </w:rPr>
        <w:t>とエネルギーを巡る状況が大きく変化している</w:t>
      </w:r>
      <w:r w:rsidRPr="00BD4B64">
        <w:rPr>
          <w:rFonts w:ascii="ＭＳ 明朝" w:eastAsia="ＭＳ 明朝" w:hAnsi="ＭＳ 明朝" w:hint="eastAsia"/>
          <w:sz w:val="24"/>
          <w:szCs w:val="24"/>
        </w:rPr>
        <w:t>ことから、</w:t>
      </w:r>
      <w:r w:rsidRPr="00DA159F">
        <w:rPr>
          <w:rFonts w:ascii="Century" w:eastAsia="ＭＳ 明朝" w:hAnsi="Century"/>
          <w:sz w:val="24"/>
          <w:szCs w:val="24"/>
        </w:rPr>
        <w:t>KAKKIN</w:t>
      </w:r>
      <w:r w:rsidRPr="00BD4B64">
        <w:rPr>
          <w:rFonts w:ascii="ＭＳ 明朝" w:eastAsia="ＭＳ 明朝" w:hAnsi="ＭＳ 明朝" w:hint="eastAsia"/>
          <w:sz w:val="24"/>
          <w:szCs w:val="24"/>
        </w:rPr>
        <w:t>としても議論を注視し、考え方を整理していく。</w:t>
      </w:r>
    </w:p>
    <w:p w14:paraId="4FD4DAE8" w14:textId="77777777" w:rsidR="007054DC" w:rsidRPr="000E3E82" w:rsidRDefault="007054DC" w:rsidP="00F75E57">
      <w:pPr>
        <w:rPr>
          <w:rFonts w:ascii="ＭＳ 明朝" w:eastAsia="ＭＳ 明朝" w:hAnsi="ＭＳ 明朝"/>
          <w:sz w:val="24"/>
          <w:szCs w:val="24"/>
        </w:rPr>
      </w:pPr>
    </w:p>
    <w:p w14:paraId="36EE27C6" w14:textId="77777777" w:rsidR="00D01798" w:rsidRDefault="00504BF6" w:rsidP="00D01798">
      <w:pPr>
        <w:rPr>
          <w:rFonts w:ascii="ＭＳ 明朝" w:eastAsia="ＭＳ 明朝" w:hAnsi="ＭＳ 明朝"/>
          <w:sz w:val="24"/>
          <w:szCs w:val="24"/>
        </w:rPr>
      </w:pPr>
      <w:r w:rsidRPr="000E3E82">
        <w:rPr>
          <w:rFonts w:ascii="ＭＳ 明朝" w:eastAsia="ＭＳ 明朝" w:hAnsi="ＭＳ 明朝" w:hint="eastAsia"/>
          <w:sz w:val="24"/>
          <w:szCs w:val="24"/>
        </w:rPr>
        <w:t>おわりに</w:t>
      </w:r>
    </w:p>
    <w:p w14:paraId="3DA169F3" w14:textId="77777777" w:rsidR="00A65068" w:rsidRDefault="00F8024D" w:rsidP="00522C9D">
      <w:pPr>
        <w:ind w:firstLineChars="100" w:firstLine="240"/>
        <w:rPr>
          <w:rFonts w:ascii="ＭＳ 明朝" w:eastAsia="ＭＳ 明朝" w:hAnsi="ＭＳ 明朝"/>
          <w:sz w:val="24"/>
          <w:szCs w:val="24"/>
        </w:rPr>
      </w:pPr>
      <w:r w:rsidRPr="000E3E82">
        <w:rPr>
          <w:rFonts w:ascii="Century" w:eastAsia="ＭＳ 明朝" w:hAnsi="Century" w:cs="ＭＳ Ｐゴシック"/>
          <w:kern w:val="0"/>
          <w:sz w:val="24"/>
          <w:szCs w:val="24"/>
        </w:rPr>
        <w:t>KAKKIN</w:t>
      </w:r>
      <w:r w:rsidRPr="000E3E82">
        <w:rPr>
          <w:rFonts w:ascii="ＭＳ 明朝" w:eastAsia="ＭＳ 明朝" w:hAnsi="ＭＳ 明朝" w:hint="eastAsia"/>
          <w:sz w:val="24"/>
          <w:szCs w:val="24"/>
        </w:rPr>
        <w:t>運動の目標は、</w:t>
      </w:r>
      <w:r w:rsidRPr="000E3E82">
        <w:rPr>
          <w:rFonts w:ascii="ＭＳ 明朝" w:eastAsia="ＭＳ 明朝" w:hAnsi="ＭＳ 明朝"/>
          <w:sz w:val="24"/>
          <w:szCs w:val="24"/>
        </w:rPr>
        <w:t>「核兵器の廃絶」「被爆者支援」「原子力の平和</w:t>
      </w:r>
      <w:r w:rsidRPr="000E3E82">
        <w:rPr>
          <w:rFonts w:ascii="ＭＳ 明朝" w:eastAsia="ＭＳ 明朝" w:hAnsi="ＭＳ 明朝" w:hint="eastAsia"/>
          <w:sz w:val="24"/>
          <w:szCs w:val="24"/>
        </w:rPr>
        <w:t>利用の推進」を通じて人類の繁栄と世界平和の建設に貢献することである。</w:t>
      </w:r>
      <w:r w:rsidRPr="000E3E82">
        <w:rPr>
          <w:rFonts w:ascii="ＭＳ 明朝" w:eastAsia="ＭＳ 明朝" w:hAnsi="ＭＳ 明朝" w:cs="ＭＳ Ｐゴシック" w:hint="eastAsia"/>
          <w:kern w:val="0"/>
          <w:sz w:val="24"/>
          <w:szCs w:val="24"/>
        </w:rPr>
        <w:t>新しいキャッチコピー</w:t>
      </w:r>
      <w:r w:rsidR="00593D63" w:rsidRPr="000E3E82">
        <w:rPr>
          <w:rFonts w:ascii="ＭＳ 明朝" w:eastAsia="ＭＳ 明朝" w:hAnsi="ＭＳ 明朝" w:cs="ＭＳ Ｐゴシック" w:hint="eastAsia"/>
          <w:kern w:val="0"/>
          <w:sz w:val="24"/>
          <w:szCs w:val="24"/>
        </w:rPr>
        <w:t>「核のない未来を創る　100年先の平和のために」</w:t>
      </w:r>
      <w:r w:rsidR="00970BC1">
        <w:rPr>
          <w:rFonts w:ascii="ＭＳ 明朝" w:eastAsia="ＭＳ 明朝" w:hAnsi="ＭＳ 明朝" w:cs="ＭＳ Ｐゴシック" w:hint="eastAsia"/>
          <w:kern w:val="0"/>
          <w:sz w:val="24"/>
          <w:szCs w:val="24"/>
        </w:rPr>
        <w:t>は</w:t>
      </w:r>
      <w:r w:rsidR="00D01798">
        <w:rPr>
          <w:rFonts w:ascii="ＭＳ 明朝" w:eastAsia="ＭＳ 明朝" w:hAnsi="ＭＳ 明朝" w:cs="ＭＳ Ｐゴシック" w:hint="eastAsia"/>
          <w:kern w:val="0"/>
          <w:sz w:val="24"/>
          <w:szCs w:val="24"/>
        </w:rPr>
        <w:t>、</w:t>
      </w:r>
      <w:r w:rsidR="00970BC1" w:rsidRPr="00BD4B64">
        <w:rPr>
          <w:rFonts w:ascii="ＭＳ 明朝" w:eastAsia="ＭＳ 明朝" w:hAnsi="ＭＳ 明朝" w:cs="ＭＳ Ｐゴシック" w:hint="eastAsia"/>
          <w:kern w:val="0"/>
          <w:sz w:val="24"/>
          <w:szCs w:val="24"/>
        </w:rPr>
        <w:t>まさにそれ</w:t>
      </w:r>
      <w:r w:rsidR="00D47517" w:rsidRPr="00BD4B64">
        <w:rPr>
          <w:rFonts w:ascii="ＭＳ 明朝" w:eastAsia="ＭＳ 明朝" w:hAnsi="ＭＳ 明朝" w:cs="ＭＳ Ｐゴシック" w:hint="eastAsia"/>
          <w:kern w:val="0"/>
          <w:sz w:val="24"/>
          <w:szCs w:val="24"/>
        </w:rPr>
        <w:t>をあらわしている</w:t>
      </w:r>
      <w:r w:rsidR="00970BC1">
        <w:rPr>
          <w:rFonts w:ascii="ＭＳ 明朝" w:eastAsia="ＭＳ 明朝" w:hAnsi="ＭＳ 明朝" w:cs="ＭＳ Ｐゴシック" w:hint="eastAsia"/>
          <w:kern w:val="0"/>
          <w:sz w:val="24"/>
          <w:szCs w:val="24"/>
        </w:rPr>
        <w:t>。</w:t>
      </w:r>
      <w:r w:rsidR="004A6918" w:rsidRPr="000E3E82">
        <w:rPr>
          <w:rFonts w:ascii="ＭＳ 明朝" w:eastAsia="ＭＳ 明朝" w:hAnsi="ＭＳ 明朝" w:hint="eastAsia"/>
          <w:sz w:val="24"/>
          <w:szCs w:val="24"/>
        </w:rPr>
        <w:t>私たちは</w:t>
      </w:r>
      <w:r w:rsidR="00061062" w:rsidRPr="000E3E82">
        <w:rPr>
          <w:rFonts w:ascii="ＭＳ 明朝" w:eastAsia="ＭＳ 明朝" w:hAnsi="ＭＳ 明朝" w:hint="eastAsia"/>
          <w:sz w:val="24"/>
          <w:szCs w:val="24"/>
        </w:rPr>
        <w:t>運動</w:t>
      </w:r>
      <w:r w:rsidR="006F2326" w:rsidRPr="000E3E82">
        <w:rPr>
          <w:rFonts w:ascii="ＭＳ 明朝" w:eastAsia="ＭＳ 明朝" w:hAnsi="ＭＳ 明朝" w:hint="eastAsia"/>
          <w:sz w:val="24"/>
          <w:szCs w:val="24"/>
        </w:rPr>
        <w:t>の</w:t>
      </w:r>
      <w:r w:rsidR="00061062" w:rsidRPr="000E3E82">
        <w:rPr>
          <w:rFonts w:ascii="ＭＳ 明朝" w:eastAsia="ＭＳ 明朝" w:hAnsi="ＭＳ 明朝" w:hint="eastAsia"/>
          <w:sz w:val="24"/>
          <w:szCs w:val="24"/>
        </w:rPr>
        <w:t>軸</w:t>
      </w:r>
      <w:r w:rsidR="006666C6" w:rsidRPr="000E3E82">
        <w:rPr>
          <w:rFonts w:ascii="ＭＳ 明朝" w:eastAsia="ＭＳ 明朝" w:hAnsi="ＭＳ 明朝" w:hint="eastAsia"/>
          <w:sz w:val="24"/>
          <w:szCs w:val="24"/>
        </w:rPr>
        <w:t>をぶらすことなく</w:t>
      </w:r>
      <w:r w:rsidR="00D24AE2" w:rsidRPr="000E3E82">
        <w:rPr>
          <w:rFonts w:ascii="ＭＳ 明朝" w:eastAsia="ＭＳ 明朝" w:hAnsi="ＭＳ 明朝" w:hint="eastAsia"/>
          <w:sz w:val="24"/>
          <w:szCs w:val="24"/>
        </w:rPr>
        <w:t>、皆で力を合わせて取り組んでいく。</w:t>
      </w:r>
      <w:r w:rsidR="002973CD">
        <w:rPr>
          <w:rFonts w:ascii="ＭＳ 明朝" w:eastAsia="ＭＳ 明朝" w:hAnsi="ＭＳ 明朝" w:hint="eastAsia"/>
          <w:sz w:val="24"/>
          <w:szCs w:val="24"/>
        </w:rPr>
        <w:t xml:space="preserve">　　　　　　　</w:t>
      </w:r>
    </w:p>
    <w:p w14:paraId="16FBB31A" w14:textId="746A6405" w:rsidR="00171A48" w:rsidRPr="000E3E82" w:rsidRDefault="00581F5F" w:rsidP="00A65068">
      <w:pPr>
        <w:ind w:firstLineChars="100" w:firstLine="240"/>
        <w:jc w:val="right"/>
        <w:rPr>
          <w:rFonts w:ascii="ＭＳ 明朝" w:eastAsia="ＭＳ 明朝" w:hAnsi="ＭＳ 明朝"/>
          <w:sz w:val="24"/>
          <w:szCs w:val="24"/>
        </w:rPr>
      </w:pPr>
      <w:r w:rsidRPr="000E3E82">
        <w:rPr>
          <w:rFonts w:ascii="ＭＳ 明朝" w:eastAsia="ＭＳ 明朝" w:hAnsi="ＭＳ 明朝" w:hint="eastAsia"/>
          <w:sz w:val="24"/>
          <w:szCs w:val="24"/>
        </w:rPr>
        <w:t>以上</w:t>
      </w:r>
    </w:p>
    <w:sectPr w:rsidR="00171A48" w:rsidRPr="000E3E82" w:rsidSect="00C35CE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73A7" w14:textId="77777777" w:rsidR="006D2475" w:rsidRDefault="006D2475" w:rsidP="00E57DE9">
      <w:r>
        <w:separator/>
      </w:r>
    </w:p>
  </w:endnote>
  <w:endnote w:type="continuationSeparator" w:id="0">
    <w:p w14:paraId="34EF2040" w14:textId="77777777" w:rsidR="006D2475" w:rsidRDefault="006D2475" w:rsidP="00E5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iraKakuProN-W3">
    <w:altName w:val="游ゴシック"/>
    <w:panose1 w:val="00000000000000000000"/>
    <w:charset w:val="80"/>
    <w:family w:val="auto"/>
    <w:notTrueType/>
    <w:pitch w:val="default"/>
    <w:sig w:usb0="00000001" w:usb1="08070000" w:usb2="00000010" w:usb3="00000000" w:csb0="00020000" w:csb1="00000000"/>
  </w:font>
  <w:font w:name="UDShinGoNTPr6N-Reg">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7267" w14:textId="77777777" w:rsidR="006D2475" w:rsidRDefault="006D2475" w:rsidP="00E57DE9">
      <w:r>
        <w:separator/>
      </w:r>
    </w:p>
  </w:footnote>
  <w:footnote w:type="continuationSeparator" w:id="0">
    <w:p w14:paraId="18903916" w14:textId="77777777" w:rsidR="006D2475" w:rsidRDefault="006D2475" w:rsidP="00E57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66999"/>
    <w:multiLevelType w:val="hybridMultilevel"/>
    <w:tmpl w:val="67443688"/>
    <w:lvl w:ilvl="0" w:tplc="712E5078">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F3443B"/>
    <w:multiLevelType w:val="multilevel"/>
    <w:tmpl w:val="DEA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B63EE"/>
    <w:multiLevelType w:val="hybridMultilevel"/>
    <w:tmpl w:val="B12C7C1C"/>
    <w:lvl w:ilvl="0" w:tplc="D47C54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BB5AA1"/>
    <w:multiLevelType w:val="multilevel"/>
    <w:tmpl w:val="1BC82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9E3B57"/>
    <w:multiLevelType w:val="hybridMultilevel"/>
    <w:tmpl w:val="38CAE7AA"/>
    <w:lvl w:ilvl="0" w:tplc="3386F100">
      <w:start w:val="1"/>
      <w:numFmt w:val="bullet"/>
      <w:lvlText w:val="○"/>
      <w:lvlJc w:val="left"/>
      <w:pPr>
        <w:tabs>
          <w:tab w:val="num" w:pos="690"/>
        </w:tabs>
        <w:ind w:left="690" w:hanging="48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05C4E21"/>
    <w:multiLevelType w:val="multilevel"/>
    <w:tmpl w:val="1DAA8A0A"/>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94716"/>
    <w:multiLevelType w:val="multilevel"/>
    <w:tmpl w:val="D6E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7247956">
    <w:abstractNumId w:val="5"/>
  </w:num>
  <w:num w:numId="2" w16cid:durableId="890311336">
    <w:abstractNumId w:val="1"/>
  </w:num>
  <w:num w:numId="3" w16cid:durableId="1309818508">
    <w:abstractNumId w:val="6"/>
  </w:num>
  <w:num w:numId="4" w16cid:durableId="449669475">
    <w:abstractNumId w:val="3"/>
  </w:num>
  <w:num w:numId="5" w16cid:durableId="2125685466">
    <w:abstractNumId w:val="4"/>
  </w:num>
  <w:num w:numId="6" w16cid:durableId="799034020">
    <w:abstractNumId w:val="2"/>
  </w:num>
  <w:num w:numId="7" w16cid:durableId="188757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9"/>
    <w:rsid w:val="0000153F"/>
    <w:rsid w:val="00001593"/>
    <w:rsid w:val="00013009"/>
    <w:rsid w:val="00015878"/>
    <w:rsid w:val="00035AD2"/>
    <w:rsid w:val="00036400"/>
    <w:rsid w:val="000376D2"/>
    <w:rsid w:val="0004105E"/>
    <w:rsid w:val="000507B8"/>
    <w:rsid w:val="00056A2F"/>
    <w:rsid w:val="000571F7"/>
    <w:rsid w:val="00057577"/>
    <w:rsid w:val="0006024E"/>
    <w:rsid w:val="00061062"/>
    <w:rsid w:val="00065195"/>
    <w:rsid w:val="00092CFD"/>
    <w:rsid w:val="000949B4"/>
    <w:rsid w:val="000A2A50"/>
    <w:rsid w:val="000B0EAF"/>
    <w:rsid w:val="000B6A5A"/>
    <w:rsid w:val="000C3DCB"/>
    <w:rsid w:val="000C6035"/>
    <w:rsid w:val="000C6F33"/>
    <w:rsid w:val="000E3E82"/>
    <w:rsid w:val="000F2466"/>
    <w:rsid w:val="000F53FE"/>
    <w:rsid w:val="000F777E"/>
    <w:rsid w:val="001029ED"/>
    <w:rsid w:val="00113031"/>
    <w:rsid w:val="00113571"/>
    <w:rsid w:val="0011582B"/>
    <w:rsid w:val="00124D0F"/>
    <w:rsid w:val="001349BA"/>
    <w:rsid w:val="00151B82"/>
    <w:rsid w:val="00153A37"/>
    <w:rsid w:val="00155FCA"/>
    <w:rsid w:val="0016263B"/>
    <w:rsid w:val="0016570D"/>
    <w:rsid w:val="001657E0"/>
    <w:rsid w:val="0017027B"/>
    <w:rsid w:val="00171A48"/>
    <w:rsid w:val="00171C18"/>
    <w:rsid w:val="00190D01"/>
    <w:rsid w:val="00192ABB"/>
    <w:rsid w:val="001B63A2"/>
    <w:rsid w:val="001B6988"/>
    <w:rsid w:val="001C3F2C"/>
    <w:rsid w:val="001C3FB0"/>
    <w:rsid w:val="001C52B1"/>
    <w:rsid w:val="001D1E68"/>
    <w:rsid w:val="001D47CF"/>
    <w:rsid w:val="001E0812"/>
    <w:rsid w:val="001E2885"/>
    <w:rsid w:val="001E3367"/>
    <w:rsid w:val="001E7102"/>
    <w:rsid w:val="002015AC"/>
    <w:rsid w:val="00201794"/>
    <w:rsid w:val="002127B2"/>
    <w:rsid w:val="00214DB9"/>
    <w:rsid w:val="0021632A"/>
    <w:rsid w:val="00217774"/>
    <w:rsid w:val="00230787"/>
    <w:rsid w:val="002322BF"/>
    <w:rsid w:val="00242C75"/>
    <w:rsid w:val="00255A15"/>
    <w:rsid w:val="00255EA5"/>
    <w:rsid w:val="002644E2"/>
    <w:rsid w:val="00283C25"/>
    <w:rsid w:val="00283FC7"/>
    <w:rsid w:val="00296494"/>
    <w:rsid w:val="002973CD"/>
    <w:rsid w:val="002A49E1"/>
    <w:rsid w:val="002A6710"/>
    <w:rsid w:val="002B04DE"/>
    <w:rsid w:val="002B30E6"/>
    <w:rsid w:val="002B5C7F"/>
    <w:rsid w:val="002B66C7"/>
    <w:rsid w:val="002C2287"/>
    <w:rsid w:val="002C5527"/>
    <w:rsid w:val="002D4884"/>
    <w:rsid w:val="002E2170"/>
    <w:rsid w:val="002E374A"/>
    <w:rsid w:val="002F23FD"/>
    <w:rsid w:val="0030083C"/>
    <w:rsid w:val="00314A2F"/>
    <w:rsid w:val="003154D1"/>
    <w:rsid w:val="0031666B"/>
    <w:rsid w:val="0033093A"/>
    <w:rsid w:val="003309B6"/>
    <w:rsid w:val="003340CD"/>
    <w:rsid w:val="00342D96"/>
    <w:rsid w:val="00344B3A"/>
    <w:rsid w:val="00347DCE"/>
    <w:rsid w:val="00353CED"/>
    <w:rsid w:val="00355BEC"/>
    <w:rsid w:val="00364283"/>
    <w:rsid w:val="003679B2"/>
    <w:rsid w:val="00372B2C"/>
    <w:rsid w:val="0037769C"/>
    <w:rsid w:val="003804CA"/>
    <w:rsid w:val="00384B5A"/>
    <w:rsid w:val="003850EA"/>
    <w:rsid w:val="00392E77"/>
    <w:rsid w:val="003942B4"/>
    <w:rsid w:val="003A3C47"/>
    <w:rsid w:val="003A4D88"/>
    <w:rsid w:val="003B613E"/>
    <w:rsid w:val="003C29B8"/>
    <w:rsid w:val="003D298E"/>
    <w:rsid w:val="003D3436"/>
    <w:rsid w:val="003D4E21"/>
    <w:rsid w:val="003D4FF5"/>
    <w:rsid w:val="003D7F4B"/>
    <w:rsid w:val="003E7568"/>
    <w:rsid w:val="003F06EC"/>
    <w:rsid w:val="003F5FCE"/>
    <w:rsid w:val="003F6844"/>
    <w:rsid w:val="00400BED"/>
    <w:rsid w:val="00401CA6"/>
    <w:rsid w:val="00401F65"/>
    <w:rsid w:val="00415F47"/>
    <w:rsid w:val="004173DC"/>
    <w:rsid w:val="004270A2"/>
    <w:rsid w:val="00436206"/>
    <w:rsid w:val="0044168E"/>
    <w:rsid w:val="00445CD5"/>
    <w:rsid w:val="004473A1"/>
    <w:rsid w:val="00454405"/>
    <w:rsid w:val="0046026F"/>
    <w:rsid w:val="0046286F"/>
    <w:rsid w:val="00467B75"/>
    <w:rsid w:val="004706D7"/>
    <w:rsid w:val="004844B5"/>
    <w:rsid w:val="00490029"/>
    <w:rsid w:val="004941EE"/>
    <w:rsid w:val="004950CB"/>
    <w:rsid w:val="004A3FE5"/>
    <w:rsid w:val="004A4FB6"/>
    <w:rsid w:val="004A6918"/>
    <w:rsid w:val="004A715F"/>
    <w:rsid w:val="004B5851"/>
    <w:rsid w:val="004C65E6"/>
    <w:rsid w:val="004D66E9"/>
    <w:rsid w:val="004D6B4B"/>
    <w:rsid w:val="004D6C06"/>
    <w:rsid w:val="004F5ACE"/>
    <w:rsid w:val="00500B49"/>
    <w:rsid w:val="00504BF6"/>
    <w:rsid w:val="00511F0F"/>
    <w:rsid w:val="00522C9D"/>
    <w:rsid w:val="00526174"/>
    <w:rsid w:val="00526BE8"/>
    <w:rsid w:val="005360BF"/>
    <w:rsid w:val="005409A2"/>
    <w:rsid w:val="00544F2F"/>
    <w:rsid w:val="00545E11"/>
    <w:rsid w:val="0055343A"/>
    <w:rsid w:val="0055582C"/>
    <w:rsid w:val="00556163"/>
    <w:rsid w:val="00557DA6"/>
    <w:rsid w:val="00573768"/>
    <w:rsid w:val="00581F5F"/>
    <w:rsid w:val="00585B96"/>
    <w:rsid w:val="00593D63"/>
    <w:rsid w:val="0059541F"/>
    <w:rsid w:val="0059616E"/>
    <w:rsid w:val="005A1D35"/>
    <w:rsid w:val="005B7B6E"/>
    <w:rsid w:val="005C42EC"/>
    <w:rsid w:val="005D4F9D"/>
    <w:rsid w:val="005D5D6D"/>
    <w:rsid w:val="005E20B0"/>
    <w:rsid w:val="005E2216"/>
    <w:rsid w:val="005E6312"/>
    <w:rsid w:val="005F5BC4"/>
    <w:rsid w:val="006017A4"/>
    <w:rsid w:val="00604DFE"/>
    <w:rsid w:val="006073FC"/>
    <w:rsid w:val="0060746D"/>
    <w:rsid w:val="00613E7E"/>
    <w:rsid w:val="006216D5"/>
    <w:rsid w:val="00626F97"/>
    <w:rsid w:val="006434A0"/>
    <w:rsid w:val="00645ACD"/>
    <w:rsid w:val="0064660C"/>
    <w:rsid w:val="00660E93"/>
    <w:rsid w:val="00661DAD"/>
    <w:rsid w:val="006666C6"/>
    <w:rsid w:val="00671F85"/>
    <w:rsid w:val="00680BF1"/>
    <w:rsid w:val="00683FB0"/>
    <w:rsid w:val="00687788"/>
    <w:rsid w:val="00692A05"/>
    <w:rsid w:val="006A0E1E"/>
    <w:rsid w:val="006A2503"/>
    <w:rsid w:val="006B3E48"/>
    <w:rsid w:val="006C12EE"/>
    <w:rsid w:val="006C307D"/>
    <w:rsid w:val="006C4203"/>
    <w:rsid w:val="006D0281"/>
    <w:rsid w:val="006D2475"/>
    <w:rsid w:val="006D5609"/>
    <w:rsid w:val="006D7BD3"/>
    <w:rsid w:val="006D7F1D"/>
    <w:rsid w:val="006E224C"/>
    <w:rsid w:val="006F2326"/>
    <w:rsid w:val="006F5988"/>
    <w:rsid w:val="006F6072"/>
    <w:rsid w:val="00703009"/>
    <w:rsid w:val="007054DC"/>
    <w:rsid w:val="007125B7"/>
    <w:rsid w:val="00725F7E"/>
    <w:rsid w:val="007327D1"/>
    <w:rsid w:val="00735AB7"/>
    <w:rsid w:val="00735B26"/>
    <w:rsid w:val="00736141"/>
    <w:rsid w:val="0074101D"/>
    <w:rsid w:val="0074316F"/>
    <w:rsid w:val="0075179D"/>
    <w:rsid w:val="00761B99"/>
    <w:rsid w:val="00763E17"/>
    <w:rsid w:val="00771D56"/>
    <w:rsid w:val="0077795F"/>
    <w:rsid w:val="00777DE7"/>
    <w:rsid w:val="007828A5"/>
    <w:rsid w:val="0078317D"/>
    <w:rsid w:val="007871E9"/>
    <w:rsid w:val="007934ED"/>
    <w:rsid w:val="007B0C5F"/>
    <w:rsid w:val="007B17BE"/>
    <w:rsid w:val="007B1EF1"/>
    <w:rsid w:val="007B7D70"/>
    <w:rsid w:val="007C199D"/>
    <w:rsid w:val="007D21DA"/>
    <w:rsid w:val="007D3958"/>
    <w:rsid w:val="007E6BFE"/>
    <w:rsid w:val="00802423"/>
    <w:rsid w:val="0081315F"/>
    <w:rsid w:val="00813190"/>
    <w:rsid w:val="00817046"/>
    <w:rsid w:val="00842F3C"/>
    <w:rsid w:val="00843823"/>
    <w:rsid w:val="0085223F"/>
    <w:rsid w:val="00853F93"/>
    <w:rsid w:val="00862972"/>
    <w:rsid w:val="00863749"/>
    <w:rsid w:val="00865F02"/>
    <w:rsid w:val="00867DCF"/>
    <w:rsid w:val="008741C9"/>
    <w:rsid w:val="0088060F"/>
    <w:rsid w:val="00883558"/>
    <w:rsid w:val="008868A0"/>
    <w:rsid w:val="00891E61"/>
    <w:rsid w:val="008A1E83"/>
    <w:rsid w:val="008A2889"/>
    <w:rsid w:val="008A35E3"/>
    <w:rsid w:val="008A3DFE"/>
    <w:rsid w:val="008C185A"/>
    <w:rsid w:val="008D1A69"/>
    <w:rsid w:val="008E0012"/>
    <w:rsid w:val="008E0FDB"/>
    <w:rsid w:val="009023A4"/>
    <w:rsid w:val="00910348"/>
    <w:rsid w:val="009111EA"/>
    <w:rsid w:val="00914586"/>
    <w:rsid w:val="009154F0"/>
    <w:rsid w:val="009317CC"/>
    <w:rsid w:val="00933D52"/>
    <w:rsid w:val="00937859"/>
    <w:rsid w:val="00947213"/>
    <w:rsid w:val="00952167"/>
    <w:rsid w:val="00954C3D"/>
    <w:rsid w:val="00957FDB"/>
    <w:rsid w:val="00961DC3"/>
    <w:rsid w:val="00970BC1"/>
    <w:rsid w:val="009834EE"/>
    <w:rsid w:val="0098446C"/>
    <w:rsid w:val="00984720"/>
    <w:rsid w:val="00993A79"/>
    <w:rsid w:val="00994FD1"/>
    <w:rsid w:val="0099582D"/>
    <w:rsid w:val="00995E1E"/>
    <w:rsid w:val="00996C27"/>
    <w:rsid w:val="009B0EEE"/>
    <w:rsid w:val="009B1299"/>
    <w:rsid w:val="009B35D4"/>
    <w:rsid w:val="009C1264"/>
    <w:rsid w:val="009C13AF"/>
    <w:rsid w:val="009D2606"/>
    <w:rsid w:val="009D4EC5"/>
    <w:rsid w:val="009E0940"/>
    <w:rsid w:val="009E3B03"/>
    <w:rsid w:val="009E3DF0"/>
    <w:rsid w:val="009E4EF8"/>
    <w:rsid w:val="00A002A7"/>
    <w:rsid w:val="00A20FBA"/>
    <w:rsid w:val="00A228D8"/>
    <w:rsid w:val="00A324D4"/>
    <w:rsid w:val="00A33E15"/>
    <w:rsid w:val="00A55747"/>
    <w:rsid w:val="00A6141F"/>
    <w:rsid w:val="00A65068"/>
    <w:rsid w:val="00A66B8F"/>
    <w:rsid w:val="00A712DC"/>
    <w:rsid w:val="00A8058E"/>
    <w:rsid w:val="00AA0F00"/>
    <w:rsid w:val="00AA25CB"/>
    <w:rsid w:val="00AA3BB5"/>
    <w:rsid w:val="00AB2E24"/>
    <w:rsid w:val="00AB4E4A"/>
    <w:rsid w:val="00AB50E8"/>
    <w:rsid w:val="00AC4A82"/>
    <w:rsid w:val="00AC4E26"/>
    <w:rsid w:val="00AC696B"/>
    <w:rsid w:val="00AD2A13"/>
    <w:rsid w:val="00AD2DCE"/>
    <w:rsid w:val="00AD4D0E"/>
    <w:rsid w:val="00AD72E4"/>
    <w:rsid w:val="00AE0732"/>
    <w:rsid w:val="00AE2131"/>
    <w:rsid w:val="00AE39DC"/>
    <w:rsid w:val="00B04626"/>
    <w:rsid w:val="00B06561"/>
    <w:rsid w:val="00B30CC4"/>
    <w:rsid w:val="00B32360"/>
    <w:rsid w:val="00B34AB2"/>
    <w:rsid w:val="00B350A4"/>
    <w:rsid w:val="00B40EB6"/>
    <w:rsid w:val="00B44544"/>
    <w:rsid w:val="00B46421"/>
    <w:rsid w:val="00B50508"/>
    <w:rsid w:val="00B51259"/>
    <w:rsid w:val="00B66235"/>
    <w:rsid w:val="00B72ACB"/>
    <w:rsid w:val="00B76B78"/>
    <w:rsid w:val="00B80C8F"/>
    <w:rsid w:val="00B8330B"/>
    <w:rsid w:val="00B83F70"/>
    <w:rsid w:val="00B86D0A"/>
    <w:rsid w:val="00B914A6"/>
    <w:rsid w:val="00B97652"/>
    <w:rsid w:val="00BA2039"/>
    <w:rsid w:val="00BB14A2"/>
    <w:rsid w:val="00BB3EBF"/>
    <w:rsid w:val="00BB44B4"/>
    <w:rsid w:val="00BB6273"/>
    <w:rsid w:val="00BB7848"/>
    <w:rsid w:val="00BC3826"/>
    <w:rsid w:val="00BC40BB"/>
    <w:rsid w:val="00BD2E6E"/>
    <w:rsid w:val="00BD4B64"/>
    <w:rsid w:val="00BD5723"/>
    <w:rsid w:val="00BD7219"/>
    <w:rsid w:val="00BE40CC"/>
    <w:rsid w:val="00BE5BB1"/>
    <w:rsid w:val="00BF4BFA"/>
    <w:rsid w:val="00C01087"/>
    <w:rsid w:val="00C02AF6"/>
    <w:rsid w:val="00C06555"/>
    <w:rsid w:val="00C1570A"/>
    <w:rsid w:val="00C242F8"/>
    <w:rsid w:val="00C314C5"/>
    <w:rsid w:val="00C32D0C"/>
    <w:rsid w:val="00C35523"/>
    <w:rsid w:val="00C35CEA"/>
    <w:rsid w:val="00C42C5B"/>
    <w:rsid w:val="00C47CD9"/>
    <w:rsid w:val="00C5696C"/>
    <w:rsid w:val="00C6386A"/>
    <w:rsid w:val="00C65CEC"/>
    <w:rsid w:val="00C719CC"/>
    <w:rsid w:val="00C750DD"/>
    <w:rsid w:val="00C7715A"/>
    <w:rsid w:val="00C77C0A"/>
    <w:rsid w:val="00C81995"/>
    <w:rsid w:val="00C8237C"/>
    <w:rsid w:val="00C93438"/>
    <w:rsid w:val="00C97D7D"/>
    <w:rsid w:val="00CA7682"/>
    <w:rsid w:val="00CA79BE"/>
    <w:rsid w:val="00CB135F"/>
    <w:rsid w:val="00CC4FF0"/>
    <w:rsid w:val="00CD1BD2"/>
    <w:rsid w:val="00CD5518"/>
    <w:rsid w:val="00CD6162"/>
    <w:rsid w:val="00CE6F82"/>
    <w:rsid w:val="00CF1457"/>
    <w:rsid w:val="00CF2337"/>
    <w:rsid w:val="00CF253C"/>
    <w:rsid w:val="00CF4098"/>
    <w:rsid w:val="00D01798"/>
    <w:rsid w:val="00D026FF"/>
    <w:rsid w:val="00D113CB"/>
    <w:rsid w:val="00D20CA8"/>
    <w:rsid w:val="00D24AE2"/>
    <w:rsid w:val="00D3410E"/>
    <w:rsid w:val="00D4579B"/>
    <w:rsid w:val="00D46039"/>
    <w:rsid w:val="00D47517"/>
    <w:rsid w:val="00D56139"/>
    <w:rsid w:val="00D565A5"/>
    <w:rsid w:val="00D71A2B"/>
    <w:rsid w:val="00D77C17"/>
    <w:rsid w:val="00D77E56"/>
    <w:rsid w:val="00D92E1A"/>
    <w:rsid w:val="00D96419"/>
    <w:rsid w:val="00D96941"/>
    <w:rsid w:val="00D9721B"/>
    <w:rsid w:val="00DA05A2"/>
    <w:rsid w:val="00DA159F"/>
    <w:rsid w:val="00DB2A26"/>
    <w:rsid w:val="00DB2B17"/>
    <w:rsid w:val="00DB2BC1"/>
    <w:rsid w:val="00DB73A1"/>
    <w:rsid w:val="00DD141C"/>
    <w:rsid w:val="00DD16CD"/>
    <w:rsid w:val="00DD3AB3"/>
    <w:rsid w:val="00DE163B"/>
    <w:rsid w:val="00DE58FD"/>
    <w:rsid w:val="00DF15FB"/>
    <w:rsid w:val="00DF17F3"/>
    <w:rsid w:val="00DF61F8"/>
    <w:rsid w:val="00DF7D3C"/>
    <w:rsid w:val="00E01A00"/>
    <w:rsid w:val="00E049FE"/>
    <w:rsid w:val="00E054A0"/>
    <w:rsid w:val="00E12B59"/>
    <w:rsid w:val="00E132C2"/>
    <w:rsid w:val="00E16075"/>
    <w:rsid w:val="00E2143B"/>
    <w:rsid w:val="00E2627B"/>
    <w:rsid w:val="00E37620"/>
    <w:rsid w:val="00E4379D"/>
    <w:rsid w:val="00E57DE9"/>
    <w:rsid w:val="00E6229F"/>
    <w:rsid w:val="00E644DD"/>
    <w:rsid w:val="00E73DD2"/>
    <w:rsid w:val="00E904FD"/>
    <w:rsid w:val="00E92540"/>
    <w:rsid w:val="00E944EF"/>
    <w:rsid w:val="00E94544"/>
    <w:rsid w:val="00E963D4"/>
    <w:rsid w:val="00EA3D6C"/>
    <w:rsid w:val="00EA4AE9"/>
    <w:rsid w:val="00EA6957"/>
    <w:rsid w:val="00EB6003"/>
    <w:rsid w:val="00EB6BF6"/>
    <w:rsid w:val="00EB7421"/>
    <w:rsid w:val="00EC1D9D"/>
    <w:rsid w:val="00EC63B6"/>
    <w:rsid w:val="00ED2895"/>
    <w:rsid w:val="00ED4263"/>
    <w:rsid w:val="00EE4201"/>
    <w:rsid w:val="00EE4A7D"/>
    <w:rsid w:val="00EE54F6"/>
    <w:rsid w:val="00F07522"/>
    <w:rsid w:val="00F10FE8"/>
    <w:rsid w:val="00F14789"/>
    <w:rsid w:val="00F221DF"/>
    <w:rsid w:val="00F23427"/>
    <w:rsid w:val="00F25A68"/>
    <w:rsid w:val="00F27A9F"/>
    <w:rsid w:val="00F310E4"/>
    <w:rsid w:val="00F37BB1"/>
    <w:rsid w:val="00F41FCA"/>
    <w:rsid w:val="00F43DB3"/>
    <w:rsid w:val="00F44279"/>
    <w:rsid w:val="00F4636B"/>
    <w:rsid w:val="00F51003"/>
    <w:rsid w:val="00F52DD0"/>
    <w:rsid w:val="00F54703"/>
    <w:rsid w:val="00F60999"/>
    <w:rsid w:val="00F65E0E"/>
    <w:rsid w:val="00F7335D"/>
    <w:rsid w:val="00F75E57"/>
    <w:rsid w:val="00F77298"/>
    <w:rsid w:val="00F80079"/>
    <w:rsid w:val="00F8024D"/>
    <w:rsid w:val="00F84DED"/>
    <w:rsid w:val="00F86CEC"/>
    <w:rsid w:val="00F87E04"/>
    <w:rsid w:val="00F96D14"/>
    <w:rsid w:val="00FA7FA9"/>
    <w:rsid w:val="00FC3C86"/>
    <w:rsid w:val="00FC47DE"/>
    <w:rsid w:val="00FC516D"/>
    <w:rsid w:val="00FD1184"/>
    <w:rsid w:val="00FD13F6"/>
    <w:rsid w:val="00FD3F95"/>
    <w:rsid w:val="00FD6468"/>
    <w:rsid w:val="00FF4661"/>
    <w:rsid w:val="00FF679F"/>
    <w:rsid w:val="00FF6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0DD1227F"/>
  <w15:chartTrackingRefBased/>
  <w15:docId w15:val="{CDB1E0ED-5632-41EF-ADED-AC524FA4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qFormat/>
    <w:rsid w:val="009B129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qFormat/>
    <w:rsid w:val="009B1299"/>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9B1299"/>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rsid w:val="009B1299"/>
    <w:rPr>
      <w:rFonts w:ascii="Arial" w:eastAsia="ＭＳ ゴシック" w:hAnsi="Arial" w:cs="Times New Roman"/>
      <w:szCs w:val="24"/>
    </w:rPr>
  </w:style>
  <w:style w:type="character" w:styleId="a3">
    <w:name w:val="Hyperlink"/>
    <w:semiHidden/>
    <w:rsid w:val="009B1299"/>
    <w:rPr>
      <w:color w:val="0000FF"/>
      <w:u w:val="single"/>
    </w:rPr>
  </w:style>
  <w:style w:type="paragraph" w:styleId="Web">
    <w:name w:val="Normal (Web)"/>
    <w:basedOn w:val="a"/>
    <w:uiPriority w:val="99"/>
    <w:semiHidden/>
    <w:rsid w:val="009B12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9B1299"/>
  </w:style>
  <w:style w:type="character" w:customStyle="1" w:styleId="editsection-moved1">
    <w:name w:val="editsection-moved1"/>
    <w:rsid w:val="009B1299"/>
    <w:rPr>
      <w:b w:val="0"/>
      <w:bCs w:val="0"/>
      <w:sz w:val="24"/>
      <w:szCs w:val="24"/>
    </w:rPr>
  </w:style>
  <w:style w:type="paragraph" w:customStyle="1" w:styleId="rightalign">
    <w:name w:val="rightalign"/>
    <w:basedOn w:val="a"/>
    <w:rsid w:val="009B1299"/>
    <w:pPr>
      <w:widowControl/>
      <w:spacing w:before="75"/>
      <w:ind w:right="225"/>
      <w:jc w:val="right"/>
    </w:pPr>
    <w:rPr>
      <w:rFonts w:ascii="ＭＳ Ｐゴシック" w:eastAsia="ＭＳ Ｐゴシック" w:hAnsi="ＭＳ Ｐゴシック" w:cs="ＭＳ Ｐゴシック"/>
      <w:kern w:val="0"/>
      <w:sz w:val="24"/>
      <w:szCs w:val="24"/>
    </w:rPr>
  </w:style>
  <w:style w:type="paragraph" w:styleId="a4">
    <w:name w:val="header"/>
    <w:basedOn w:val="a"/>
    <w:link w:val="a5"/>
    <w:semiHidden/>
    <w:rsid w:val="009B1299"/>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semiHidden/>
    <w:rsid w:val="009B1299"/>
    <w:rPr>
      <w:rFonts w:ascii="Century" w:eastAsia="ＭＳ 明朝" w:hAnsi="Century" w:cs="Times New Roman"/>
      <w:szCs w:val="24"/>
    </w:rPr>
  </w:style>
  <w:style w:type="paragraph" w:styleId="a6">
    <w:name w:val="footer"/>
    <w:basedOn w:val="a"/>
    <w:link w:val="a7"/>
    <w:semiHidden/>
    <w:rsid w:val="009B1299"/>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semiHidden/>
    <w:rsid w:val="009B1299"/>
    <w:rPr>
      <w:rFonts w:ascii="Century" w:eastAsia="ＭＳ 明朝" w:hAnsi="Century" w:cs="Times New Roman"/>
      <w:szCs w:val="24"/>
    </w:rPr>
  </w:style>
  <w:style w:type="paragraph" w:styleId="a8">
    <w:name w:val="Balloon Text"/>
    <w:basedOn w:val="a"/>
    <w:link w:val="a9"/>
    <w:rsid w:val="009B1299"/>
    <w:rPr>
      <w:rFonts w:ascii="Arial" w:eastAsia="ＭＳ ゴシック" w:hAnsi="Arial" w:cs="Times New Roman"/>
      <w:sz w:val="18"/>
      <w:szCs w:val="18"/>
    </w:rPr>
  </w:style>
  <w:style w:type="character" w:customStyle="1" w:styleId="a9">
    <w:name w:val="吹き出し (文字)"/>
    <w:basedOn w:val="a0"/>
    <w:link w:val="a8"/>
    <w:rsid w:val="009B1299"/>
    <w:rPr>
      <w:rFonts w:ascii="Arial" w:eastAsia="ＭＳ ゴシック" w:hAnsi="Arial" w:cs="Times New Roman"/>
      <w:sz w:val="18"/>
      <w:szCs w:val="18"/>
    </w:rPr>
  </w:style>
  <w:style w:type="paragraph" w:customStyle="1" w:styleId="1">
    <w:name w:val="リスト段落1"/>
    <w:basedOn w:val="a"/>
    <w:rsid w:val="009B1299"/>
    <w:pPr>
      <w:ind w:leftChars="400" w:left="840"/>
    </w:pPr>
    <w:rPr>
      <w:rFonts w:ascii="Century" w:eastAsia="ＭＳ 明朝" w:hAnsi="Century" w:cs="Century"/>
      <w:szCs w:val="21"/>
    </w:rPr>
  </w:style>
  <w:style w:type="paragraph" w:styleId="aa">
    <w:name w:val="Document Map"/>
    <w:basedOn w:val="a"/>
    <w:link w:val="ab"/>
    <w:semiHidden/>
    <w:rsid w:val="009B1299"/>
    <w:pPr>
      <w:shd w:val="clear" w:color="auto" w:fill="000080"/>
    </w:pPr>
    <w:rPr>
      <w:rFonts w:ascii="Arial" w:eastAsia="ＭＳ ゴシック" w:hAnsi="Arial" w:cs="Times New Roman"/>
      <w:szCs w:val="24"/>
    </w:rPr>
  </w:style>
  <w:style w:type="character" w:customStyle="1" w:styleId="ab">
    <w:name w:val="見出しマップ (文字)"/>
    <w:basedOn w:val="a0"/>
    <w:link w:val="aa"/>
    <w:semiHidden/>
    <w:rsid w:val="009B1299"/>
    <w:rPr>
      <w:rFonts w:ascii="Arial" w:eastAsia="ＭＳ ゴシック" w:hAnsi="Arial" w:cs="Times New Roman"/>
      <w:szCs w:val="24"/>
      <w:shd w:val="clear" w:color="auto" w:fill="000080"/>
    </w:rPr>
  </w:style>
  <w:style w:type="table" w:styleId="ac">
    <w:name w:val="Table Grid"/>
    <w:basedOn w:val="a1"/>
    <w:uiPriority w:val="39"/>
    <w:rsid w:val="009B129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9B1299"/>
    <w:pPr>
      <w:widowControl w:val="0"/>
      <w:jc w:val="both"/>
    </w:pPr>
    <w:rPr>
      <w:rFonts w:ascii="Century" w:eastAsia="ＭＳ 明朝" w:hAnsi="Century" w:cs="Times New Roman"/>
      <w:szCs w:val="24"/>
    </w:rPr>
  </w:style>
  <w:style w:type="paragraph" w:styleId="ae">
    <w:name w:val="Closing"/>
    <w:basedOn w:val="a"/>
    <w:link w:val="af"/>
    <w:uiPriority w:val="99"/>
    <w:unhideWhenUsed/>
    <w:rsid w:val="006666C6"/>
    <w:pPr>
      <w:jc w:val="right"/>
    </w:pPr>
    <w:rPr>
      <w:rFonts w:ascii="ＭＳ 明朝" w:eastAsia="ＭＳ 明朝" w:hAnsi="ＭＳ 明朝"/>
      <w:sz w:val="24"/>
    </w:rPr>
  </w:style>
  <w:style w:type="character" w:customStyle="1" w:styleId="af">
    <w:name w:val="結語 (文字)"/>
    <w:basedOn w:val="a0"/>
    <w:link w:val="ae"/>
    <w:uiPriority w:val="99"/>
    <w:rsid w:val="006666C6"/>
    <w:rPr>
      <w:rFonts w:ascii="ＭＳ 明朝" w:eastAsia="ＭＳ 明朝" w:hAnsi="ＭＳ 明朝"/>
      <w:sz w:val="24"/>
    </w:rPr>
  </w:style>
  <w:style w:type="paragraph" w:customStyle="1" w:styleId="ind11">
    <w:name w:val="ind_11"/>
    <w:basedOn w:val="a"/>
    <w:rsid w:val="004844B5"/>
    <w:pPr>
      <w:widowControl/>
      <w:spacing w:before="150" w:after="150"/>
      <w:ind w:firstLine="240"/>
      <w:jc w:val="left"/>
      <w:textAlignment w:val="baseline"/>
    </w:pPr>
    <w:rPr>
      <w:rFonts w:ascii="ＭＳ Ｐゴシック" w:eastAsia="ＭＳ Ｐゴシック" w:hAnsi="ＭＳ Ｐゴシック" w:cs="ＭＳ Ｐゴシック"/>
      <w:kern w:val="0"/>
      <w:sz w:val="24"/>
      <w:szCs w:val="24"/>
    </w:rPr>
  </w:style>
  <w:style w:type="character" w:customStyle="1" w:styleId="auto-correct">
    <w:name w:val="auto-correct"/>
    <w:basedOn w:val="a0"/>
    <w:rsid w:val="00B04626"/>
  </w:style>
  <w:style w:type="paragraph" w:customStyle="1" w:styleId="content--summary">
    <w:name w:val="content--summary"/>
    <w:basedOn w:val="a"/>
    <w:rsid w:val="00E376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6">
    <w:name w:val="par6"/>
    <w:basedOn w:val="a"/>
    <w:rsid w:val="00BB62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7">
    <w:name w:val="par7"/>
    <w:basedOn w:val="a"/>
    <w:rsid w:val="00BB62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32059">
      <w:bodyDiv w:val="1"/>
      <w:marLeft w:val="0"/>
      <w:marRight w:val="0"/>
      <w:marTop w:val="0"/>
      <w:marBottom w:val="0"/>
      <w:divBdr>
        <w:top w:val="none" w:sz="0" w:space="0" w:color="auto"/>
        <w:left w:val="none" w:sz="0" w:space="0" w:color="auto"/>
        <w:bottom w:val="none" w:sz="0" w:space="0" w:color="auto"/>
        <w:right w:val="none" w:sz="0" w:space="0" w:color="auto"/>
      </w:divBdr>
      <w:divsChild>
        <w:div w:id="229341977">
          <w:marLeft w:val="0"/>
          <w:marRight w:val="0"/>
          <w:marTop w:val="0"/>
          <w:marBottom w:val="0"/>
          <w:divBdr>
            <w:top w:val="none" w:sz="0" w:space="0" w:color="auto"/>
            <w:left w:val="none" w:sz="0" w:space="0" w:color="auto"/>
            <w:bottom w:val="none" w:sz="0" w:space="0" w:color="auto"/>
            <w:right w:val="none" w:sz="0" w:space="0" w:color="auto"/>
          </w:divBdr>
          <w:divsChild>
            <w:div w:id="5908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1549">
      <w:bodyDiv w:val="1"/>
      <w:marLeft w:val="0"/>
      <w:marRight w:val="0"/>
      <w:marTop w:val="0"/>
      <w:marBottom w:val="0"/>
      <w:divBdr>
        <w:top w:val="none" w:sz="0" w:space="0" w:color="auto"/>
        <w:left w:val="none" w:sz="0" w:space="0" w:color="auto"/>
        <w:bottom w:val="none" w:sz="0" w:space="0" w:color="auto"/>
        <w:right w:val="none" w:sz="0" w:space="0" w:color="auto"/>
      </w:divBdr>
      <w:divsChild>
        <w:div w:id="324943253">
          <w:marLeft w:val="0"/>
          <w:marRight w:val="0"/>
          <w:marTop w:val="0"/>
          <w:marBottom w:val="0"/>
          <w:divBdr>
            <w:top w:val="none" w:sz="0" w:space="0" w:color="auto"/>
            <w:left w:val="none" w:sz="0" w:space="0" w:color="auto"/>
            <w:bottom w:val="none" w:sz="0" w:space="0" w:color="auto"/>
            <w:right w:val="none" w:sz="0" w:space="0" w:color="auto"/>
          </w:divBdr>
          <w:divsChild>
            <w:div w:id="1732384300">
              <w:marLeft w:val="0"/>
              <w:marRight w:val="0"/>
              <w:marTop w:val="0"/>
              <w:marBottom w:val="0"/>
              <w:divBdr>
                <w:top w:val="none" w:sz="0" w:space="0" w:color="auto"/>
                <w:left w:val="none" w:sz="0" w:space="0" w:color="auto"/>
                <w:bottom w:val="none" w:sz="0" w:space="0" w:color="auto"/>
                <w:right w:val="none" w:sz="0" w:space="0" w:color="auto"/>
              </w:divBdr>
              <w:divsChild>
                <w:div w:id="943151633">
                  <w:marLeft w:val="4650"/>
                  <w:marRight w:val="0"/>
                  <w:marTop w:val="0"/>
                  <w:marBottom w:val="0"/>
                  <w:divBdr>
                    <w:top w:val="none" w:sz="0" w:space="0" w:color="auto"/>
                    <w:left w:val="none" w:sz="0" w:space="0" w:color="auto"/>
                    <w:bottom w:val="none" w:sz="0" w:space="0" w:color="auto"/>
                    <w:right w:val="none" w:sz="0" w:space="0" w:color="auto"/>
                  </w:divBdr>
                  <w:divsChild>
                    <w:div w:id="3592836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26113367">
      <w:bodyDiv w:val="1"/>
      <w:marLeft w:val="0"/>
      <w:marRight w:val="0"/>
      <w:marTop w:val="0"/>
      <w:marBottom w:val="0"/>
      <w:divBdr>
        <w:top w:val="none" w:sz="0" w:space="0" w:color="auto"/>
        <w:left w:val="none" w:sz="0" w:space="0" w:color="auto"/>
        <w:bottom w:val="none" w:sz="0" w:space="0" w:color="auto"/>
        <w:right w:val="none" w:sz="0" w:space="0" w:color="auto"/>
      </w:divBdr>
      <w:divsChild>
        <w:div w:id="988628761">
          <w:marLeft w:val="0"/>
          <w:marRight w:val="0"/>
          <w:marTop w:val="100"/>
          <w:marBottom w:val="100"/>
          <w:divBdr>
            <w:top w:val="none" w:sz="0" w:space="0" w:color="auto"/>
            <w:left w:val="none" w:sz="0" w:space="0" w:color="auto"/>
            <w:bottom w:val="none" w:sz="0" w:space="0" w:color="auto"/>
            <w:right w:val="none" w:sz="0" w:space="0" w:color="auto"/>
          </w:divBdr>
          <w:divsChild>
            <w:div w:id="311375280">
              <w:marLeft w:val="0"/>
              <w:marRight w:val="0"/>
              <w:marTop w:val="0"/>
              <w:marBottom w:val="0"/>
              <w:divBdr>
                <w:top w:val="none" w:sz="0" w:space="0" w:color="auto"/>
                <w:left w:val="none" w:sz="0" w:space="0" w:color="auto"/>
                <w:bottom w:val="none" w:sz="0" w:space="0" w:color="auto"/>
                <w:right w:val="none" w:sz="0" w:space="0" w:color="auto"/>
              </w:divBdr>
              <w:divsChild>
                <w:div w:id="1627274004">
                  <w:marLeft w:val="0"/>
                  <w:marRight w:val="0"/>
                  <w:marTop w:val="0"/>
                  <w:marBottom w:val="0"/>
                  <w:divBdr>
                    <w:top w:val="none" w:sz="0" w:space="0" w:color="auto"/>
                    <w:left w:val="none" w:sz="0" w:space="0" w:color="auto"/>
                    <w:bottom w:val="none" w:sz="0" w:space="0" w:color="auto"/>
                    <w:right w:val="none" w:sz="0" w:space="0" w:color="auto"/>
                  </w:divBdr>
                  <w:divsChild>
                    <w:div w:id="3125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075">
      <w:bodyDiv w:val="1"/>
      <w:marLeft w:val="0"/>
      <w:marRight w:val="0"/>
      <w:marTop w:val="0"/>
      <w:marBottom w:val="0"/>
      <w:divBdr>
        <w:top w:val="none" w:sz="0" w:space="0" w:color="auto"/>
        <w:left w:val="none" w:sz="0" w:space="0" w:color="auto"/>
        <w:bottom w:val="none" w:sz="0" w:space="0" w:color="auto"/>
        <w:right w:val="none" w:sz="0" w:space="0" w:color="auto"/>
      </w:divBdr>
    </w:div>
    <w:div w:id="1742672850">
      <w:bodyDiv w:val="1"/>
      <w:marLeft w:val="0"/>
      <w:marRight w:val="0"/>
      <w:marTop w:val="0"/>
      <w:marBottom w:val="0"/>
      <w:divBdr>
        <w:top w:val="none" w:sz="0" w:space="0" w:color="auto"/>
        <w:left w:val="none" w:sz="0" w:space="0" w:color="auto"/>
        <w:bottom w:val="none" w:sz="0" w:space="0" w:color="auto"/>
        <w:right w:val="none" w:sz="0" w:space="0" w:color="auto"/>
      </w:divBdr>
    </w:div>
    <w:div w:id="18584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25756-E802-4170-95C8-2D9256D9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3911</TotalTime>
  <Pages>5</Pages>
  <Words>772</Words>
  <Characters>4405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abe</cp:lastModifiedBy>
  <cp:revision>161</cp:revision>
  <cp:lastPrinted>2023-12-11T01:16:00Z</cp:lastPrinted>
  <dcterms:created xsi:type="dcterms:W3CDTF">2020-10-14T05:42:00Z</dcterms:created>
  <dcterms:modified xsi:type="dcterms:W3CDTF">2024-02-08T07:32:00Z</dcterms:modified>
</cp:coreProperties>
</file>